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>ДЕПАРТАМЕНТ ПО ДЕЛАМ КАЗАЧЕСТВА И КАДЕТСКИХ УЧЕБНЫХ ЗАВЕДЕНИЙ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РОСТОВСКОЙ ОБЛАСТИ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ГОСУДАРСТВЕННОЕ БЮДЖЕТНОЕ ПРОФЕССИОНАЛЬНОЕ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ОБРАЗОВАТЕЛЬНОЕ УЧРЕЖДЕНИЕ РОСТОВСКОЙ ОБЛАСТИ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      «БЕЛОКАЛИТВИНСКИЙ КАЗАЧИЙ КАДЕТСКИЙ 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   ПРОФЕССИОНАЛЬНЫЙ ТЕХНИКУМ ИМЕНИ ГЕРОЯ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                       СОВЕТСКОГО СОЮЗА БЫКОВА БОРИСА ИВАНОВИЧА»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СОГЛАСОВАНО С РАБОТОДАТЕЛЕМ: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317372">
        <w:rPr>
          <w:rFonts w:ascii="Times New Roman" w:hAnsi="Times New Roman"/>
          <w:bCs/>
          <w:sz w:val="24"/>
          <w:szCs w:val="24"/>
        </w:rPr>
        <w:t xml:space="preserve"> «УТВЕРЖДАЮ»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317372">
        <w:rPr>
          <w:rFonts w:ascii="Times New Roman" w:hAnsi="Times New Roman"/>
          <w:bCs/>
          <w:sz w:val="24"/>
          <w:szCs w:val="24"/>
        </w:rPr>
        <w:t xml:space="preserve">_____ТНВ «Гладышев и К»_____________ </w:t>
      </w:r>
      <w:r>
        <w:rPr>
          <w:rFonts w:ascii="Times New Roman" w:hAnsi="Times New Roman"/>
          <w:bCs/>
          <w:sz w:val="24"/>
          <w:szCs w:val="24"/>
        </w:rPr>
        <w:t xml:space="preserve">                        д</w:t>
      </w:r>
      <w:r w:rsidRPr="00317372">
        <w:rPr>
          <w:rFonts w:ascii="Times New Roman" w:hAnsi="Times New Roman"/>
          <w:bCs/>
          <w:sz w:val="24"/>
          <w:szCs w:val="24"/>
        </w:rPr>
        <w:t xml:space="preserve">иректор ГБПОУ РО </w:t>
      </w:r>
      <w:r>
        <w:rPr>
          <w:rFonts w:ascii="Times New Roman" w:hAnsi="Times New Roman"/>
          <w:bCs/>
          <w:sz w:val="24"/>
          <w:szCs w:val="24"/>
        </w:rPr>
        <w:t>«</w:t>
      </w:r>
      <w:r w:rsidRPr="00317372">
        <w:rPr>
          <w:rFonts w:ascii="Times New Roman" w:hAnsi="Times New Roman"/>
          <w:bCs/>
          <w:sz w:val="24"/>
          <w:szCs w:val="24"/>
        </w:rPr>
        <w:t>БККПТ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0"/>
          <w:szCs w:val="20"/>
        </w:rPr>
        <w:t xml:space="preserve">        (наименование предприятия, организации</w:t>
      </w:r>
      <w:r w:rsidRPr="00317372">
        <w:rPr>
          <w:rFonts w:ascii="Times New Roman" w:hAnsi="Times New Roman"/>
          <w:bCs/>
          <w:sz w:val="16"/>
          <w:szCs w:val="16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317372">
        <w:rPr>
          <w:rFonts w:ascii="Times New Roman" w:hAnsi="Times New Roman"/>
          <w:bCs/>
          <w:sz w:val="24"/>
          <w:szCs w:val="24"/>
        </w:rPr>
        <w:t>_____________В.В. Мелентей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17372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17372">
        <w:rPr>
          <w:rFonts w:ascii="Times New Roman" w:hAnsi="Times New Roman"/>
          <w:bCs/>
          <w:sz w:val="16"/>
          <w:szCs w:val="16"/>
        </w:rPr>
        <w:t>Ф.И.О. руководителя)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_______________________ А.И. Гладышев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317372">
        <w:rPr>
          <w:rFonts w:ascii="Times New Roman" w:hAnsi="Times New Roman"/>
          <w:bCs/>
          <w:sz w:val="24"/>
          <w:szCs w:val="24"/>
        </w:rPr>
        <w:t xml:space="preserve">«___» 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7372">
        <w:rPr>
          <w:rFonts w:ascii="Times New Roman" w:hAnsi="Times New Roman"/>
          <w:bCs/>
          <w:sz w:val="24"/>
          <w:szCs w:val="24"/>
        </w:rPr>
        <w:t>.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7372">
        <w:rPr>
          <w:rFonts w:ascii="Times New Roman" w:hAnsi="Times New Roman"/>
          <w:bCs/>
          <w:sz w:val="24"/>
          <w:szCs w:val="24"/>
        </w:rPr>
        <w:t>.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ПРОГРАММА РАССМОТРЕНА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на заседании МК профцикла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Протокол №____ от «___</w:t>
      </w:r>
      <w:r>
        <w:rPr>
          <w:rFonts w:ascii="Times New Roman" w:hAnsi="Times New Roman"/>
          <w:bCs/>
          <w:sz w:val="24"/>
          <w:szCs w:val="24"/>
        </w:rPr>
        <w:t>»</w:t>
      </w:r>
      <w:r w:rsidRPr="00317372">
        <w:rPr>
          <w:rFonts w:ascii="Times New Roman" w:hAnsi="Times New Roman"/>
          <w:bCs/>
          <w:sz w:val="24"/>
          <w:szCs w:val="24"/>
        </w:rPr>
        <w:t xml:space="preserve"> 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4"/>
            <w:szCs w:val="24"/>
          </w:rPr>
          <w:t>2018</w:t>
        </w:r>
        <w:r w:rsidRPr="0031737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7372">
        <w:rPr>
          <w:rFonts w:ascii="Times New Roman" w:hAnsi="Times New Roman"/>
          <w:bCs/>
          <w:sz w:val="24"/>
          <w:szCs w:val="24"/>
        </w:rPr>
        <w:t>.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 xml:space="preserve">     Председатель МК _________ Рябенко В.А.</w:t>
      </w: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70A4" w:rsidRPr="00317372" w:rsidRDefault="00B670A4" w:rsidP="002E21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372">
        <w:rPr>
          <w:rFonts w:ascii="Times New Roman" w:hAnsi="Times New Roman"/>
          <w:b/>
          <w:bCs/>
          <w:sz w:val="24"/>
          <w:szCs w:val="24"/>
        </w:rPr>
        <w:t>РАБОЧАЯ  ПРОГРАММА</w:t>
      </w:r>
    </w:p>
    <w:p w:rsidR="00B670A4" w:rsidRPr="00317372" w:rsidRDefault="00B670A4" w:rsidP="003173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7372">
        <w:rPr>
          <w:rFonts w:ascii="Times New Roman" w:hAnsi="Times New Roman"/>
          <w:b/>
          <w:bCs/>
          <w:sz w:val="24"/>
          <w:szCs w:val="24"/>
          <w:lang w:eastAsia="ru-RU"/>
        </w:rPr>
        <w:t>«ПОДГОТОВКА МАШИНО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317372">
        <w:rPr>
          <w:rFonts w:ascii="Times New Roman" w:hAnsi="Times New Roman"/>
          <w:b/>
          <w:bCs/>
          <w:sz w:val="24"/>
          <w:szCs w:val="24"/>
          <w:lang w:eastAsia="ru-RU"/>
        </w:rPr>
        <w:t>ТРАКТОРНЫХ</w:t>
      </w:r>
    </w:p>
    <w:p w:rsidR="00B670A4" w:rsidRPr="002E210F" w:rsidRDefault="00B670A4" w:rsidP="002E21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372">
        <w:rPr>
          <w:rFonts w:ascii="Times New Roman" w:hAnsi="Times New Roman"/>
          <w:b/>
          <w:bCs/>
          <w:sz w:val="24"/>
          <w:szCs w:val="24"/>
          <w:lang w:eastAsia="ru-RU"/>
        </w:rPr>
        <w:t>АГРЕГАТОВ К РАБОТЕ (ЛПЗ)»</w:t>
      </w:r>
      <w:r w:rsidRPr="00317372">
        <w:rPr>
          <w:rFonts w:ascii="Times New Roman" w:hAnsi="Times New Roman"/>
          <w:sz w:val="24"/>
          <w:szCs w:val="24"/>
          <w:lang w:eastAsia="ru-RU"/>
        </w:rPr>
        <w:br/>
      </w:r>
    </w:p>
    <w:p w:rsidR="00B670A4" w:rsidRPr="00317372" w:rsidRDefault="00B670A4" w:rsidP="002E21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372">
        <w:rPr>
          <w:rFonts w:ascii="Times New Roman" w:hAnsi="Times New Roman"/>
          <w:b/>
          <w:bCs/>
          <w:sz w:val="24"/>
          <w:szCs w:val="24"/>
        </w:rPr>
        <w:t>для профессии СПО 110800.02 (35.01.13)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372">
        <w:rPr>
          <w:rFonts w:ascii="Times New Roman" w:hAnsi="Times New Roman"/>
          <w:b/>
          <w:bCs/>
          <w:sz w:val="24"/>
          <w:szCs w:val="24"/>
        </w:rPr>
        <w:t>Тракторист-машинист сельскохозяйственного производства</w:t>
      </w:r>
    </w:p>
    <w:p w:rsidR="00B670A4" w:rsidRPr="00317372" w:rsidRDefault="00B670A4" w:rsidP="003173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70A4" w:rsidRPr="00317372" w:rsidRDefault="00B670A4" w:rsidP="003173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7372">
        <w:rPr>
          <w:rFonts w:ascii="Times New Roman" w:hAnsi="Times New Roman"/>
          <w:bCs/>
          <w:sz w:val="24"/>
          <w:szCs w:val="24"/>
        </w:rPr>
        <w:t>п. Коксовый</w:t>
      </w:r>
    </w:p>
    <w:p w:rsidR="00B670A4" w:rsidRPr="00317372" w:rsidRDefault="00B670A4" w:rsidP="003173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  <w:r w:rsidRPr="00317372">
        <w:rPr>
          <w:rFonts w:ascii="Times New Roman" w:hAnsi="Times New Roman"/>
          <w:bCs/>
          <w:sz w:val="24"/>
          <w:szCs w:val="24"/>
        </w:rPr>
        <w:t xml:space="preserve"> г.</w:t>
      </w:r>
    </w:p>
    <w:p w:rsidR="00B670A4" w:rsidRDefault="00B670A4" w:rsidP="00CE12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B670A4" w:rsidSect="00CE12B6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670A4" w:rsidRPr="006B28E8" w:rsidRDefault="00B670A4" w:rsidP="00CE12B6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0A4" w:rsidRPr="006B28E8" w:rsidRDefault="00B670A4" w:rsidP="00CE12B6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0A4" w:rsidRPr="006B28E8" w:rsidRDefault="00B670A4" w:rsidP="00CE12B6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0A4" w:rsidRPr="006B28E8" w:rsidRDefault="00B670A4" w:rsidP="002C37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Рабочая программа подготовка</w:t>
      </w:r>
      <w:r w:rsidRPr="006B28E8">
        <w:rPr>
          <w:rFonts w:ascii="Times New Roman" w:hAnsi="Times New Roman"/>
          <w:sz w:val="28"/>
          <w:szCs w:val="28"/>
        </w:rPr>
        <w:t xml:space="preserve"> машинотракторных агрегатов</w:t>
      </w:r>
      <w:r>
        <w:rPr>
          <w:rFonts w:ascii="Times New Roman" w:hAnsi="Times New Roman"/>
          <w:sz w:val="28"/>
          <w:szCs w:val="28"/>
        </w:rPr>
        <w:t xml:space="preserve"> к работе</w:t>
      </w:r>
      <w:r w:rsidRPr="006B28E8">
        <w:rPr>
          <w:rFonts w:ascii="Times New Roman" w:hAnsi="Times New Roman"/>
          <w:sz w:val="28"/>
          <w:szCs w:val="28"/>
        </w:rPr>
        <w:t xml:space="preserve"> (ЛПЗ) </w:t>
      </w:r>
      <w:r>
        <w:rPr>
          <w:rFonts w:ascii="Times New Roman" w:hAnsi="Times New Roman"/>
          <w:sz w:val="28"/>
          <w:szCs w:val="28"/>
        </w:rPr>
        <w:t xml:space="preserve">разработана на основе: ФГОС </w:t>
      </w:r>
      <w:r w:rsidRPr="00602E72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>110800.02</w:t>
      </w:r>
      <w:r w:rsidRPr="00602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(35.01.13)</w:t>
      </w:r>
      <w:r w:rsidRPr="00602E72">
        <w:rPr>
          <w:rFonts w:ascii="Times New Roman" w:hAnsi="Times New Roman"/>
          <w:sz w:val="28"/>
          <w:szCs w:val="28"/>
        </w:rPr>
        <w:t xml:space="preserve"> «Тракторист – машинист сельскохозяйственного производства»</w:t>
      </w:r>
      <w:r>
        <w:rPr>
          <w:rFonts w:ascii="Times New Roman" w:hAnsi="Times New Roman"/>
          <w:sz w:val="28"/>
          <w:szCs w:val="28"/>
        </w:rPr>
        <w:t>, утвержденного Приказом Минобрнауки России</w:t>
      </w:r>
      <w:r w:rsidRPr="00602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02.08.2013 г. № 740 (ред. от 09.04.2015 г.) </w:t>
      </w:r>
      <w:r w:rsidRPr="00602E72">
        <w:rPr>
          <w:rFonts w:ascii="Times New Roman" w:hAnsi="Times New Roman"/>
          <w:sz w:val="28"/>
          <w:szCs w:val="28"/>
        </w:rPr>
        <w:t>с учётом профессионального стандарта</w:t>
      </w:r>
      <w:r>
        <w:rPr>
          <w:rFonts w:ascii="Times New Roman" w:hAnsi="Times New Roman"/>
          <w:sz w:val="28"/>
          <w:szCs w:val="28"/>
        </w:rPr>
        <w:t xml:space="preserve"> «Тракторист-машинист сельскохозяйственного производства», утвержденного приказом Министерства труда и социальной защиты Российской Федерации  </w:t>
      </w:r>
      <w:r w:rsidRPr="00602E72">
        <w:rPr>
          <w:rFonts w:ascii="Times New Roman" w:hAnsi="Times New Roman"/>
          <w:sz w:val="28"/>
          <w:szCs w:val="28"/>
        </w:rPr>
        <w:t xml:space="preserve"> от 4 июня </w:t>
      </w:r>
      <w:smartTag w:uri="urn:schemas-microsoft-com:office:smarttags" w:element="metricconverter">
        <w:smartTagPr>
          <w:attr w:name="ProductID" w:val="2014 г"/>
        </w:smartTagPr>
        <w:r w:rsidRPr="00602E72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02E72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2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№362</w:t>
      </w:r>
      <w:r w:rsidRPr="00602E72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.</w:t>
      </w:r>
    </w:p>
    <w:bookmarkEnd w:id="0"/>
    <w:p w:rsidR="00B670A4" w:rsidRDefault="00B670A4" w:rsidP="00FC3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Default="00B670A4" w:rsidP="00FC3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Default="00B670A4" w:rsidP="00FC3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Default="00B670A4" w:rsidP="00FC3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Pr="002E210F" w:rsidRDefault="00B670A4" w:rsidP="00FC3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210F">
        <w:rPr>
          <w:rFonts w:ascii="Times New Roman" w:hAnsi="Times New Roman"/>
          <w:b/>
          <w:sz w:val="28"/>
          <w:szCs w:val="28"/>
          <w:lang w:eastAsia="ru-RU"/>
        </w:rPr>
        <w:t>Организация-разработчик:</w:t>
      </w:r>
    </w:p>
    <w:p w:rsidR="00B670A4" w:rsidRPr="006B28E8" w:rsidRDefault="00B670A4" w:rsidP="00FC32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E8">
        <w:rPr>
          <w:rFonts w:ascii="Times New Roman" w:hAnsi="Times New Roman"/>
          <w:sz w:val="28"/>
          <w:szCs w:val="28"/>
          <w:lang w:eastAsia="ru-RU"/>
        </w:rPr>
        <w:t>Государственное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E8">
        <w:rPr>
          <w:rFonts w:ascii="Times New Roman" w:hAnsi="Times New Roman"/>
          <w:sz w:val="28"/>
          <w:szCs w:val="28"/>
          <w:lang w:eastAsia="ru-RU"/>
        </w:rPr>
        <w:t>бюджетное профессиональное образовательное учреждение Ростовской области «Белокалитвинский казачий кадетский профессиональный техникум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Героя Советского Союза</w:t>
      </w:r>
      <w:r w:rsidRPr="006B28E8">
        <w:rPr>
          <w:rFonts w:ascii="Times New Roman" w:hAnsi="Times New Roman"/>
          <w:sz w:val="28"/>
          <w:szCs w:val="28"/>
          <w:lang w:eastAsia="ru-RU"/>
        </w:rPr>
        <w:t xml:space="preserve"> Быкова Бориса Ивановича».</w:t>
      </w:r>
    </w:p>
    <w:p w:rsidR="00B670A4" w:rsidRPr="006B28E8" w:rsidRDefault="00B670A4" w:rsidP="006B28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0A4" w:rsidRPr="006B28E8" w:rsidRDefault="00B670A4" w:rsidP="00CE12B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0A4" w:rsidRPr="006B28E8" w:rsidRDefault="00B670A4" w:rsidP="00CE12B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0A4" w:rsidRPr="002E210F" w:rsidRDefault="00B670A4" w:rsidP="00CE12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B28E8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6B28E8">
        <w:rPr>
          <w:rFonts w:ascii="Times New Roman" w:hAnsi="Times New Roman"/>
          <w:sz w:val="28"/>
          <w:szCs w:val="28"/>
          <w:lang w:eastAsia="ru-RU"/>
        </w:rPr>
        <w:br/>
      </w:r>
      <w:r w:rsidRPr="006B28E8">
        <w:rPr>
          <w:rFonts w:ascii="Times New Roman" w:hAnsi="Times New Roman"/>
          <w:sz w:val="28"/>
          <w:szCs w:val="28"/>
          <w:lang w:eastAsia="ru-RU"/>
        </w:rPr>
        <w:br/>
      </w:r>
      <w:r w:rsidRPr="002E210F">
        <w:rPr>
          <w:rFonts w:ascii="Times New Roman" w:hAnsi="Times New Roman"/>
          <w:b/>
          <w:sz w:val="28"/>
          <w:szCs w:val="28"/>
          <w:lang w:eastAsia="ru-RU"/>
        </w:rPr>
        <w:t xml:space="preserve">Разработчики: </w:t>
      </w: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8E8">
        <w:rPr>
          <w:rFonts w:ascii="Times New Roman" w:hAnsi="Times New Roman"/>
          <w:sz w:val="28"/>
          <w:szCs w:val="28"/>
          <w:lang w:eastAsia="ru-RU"/>
        </w:rPr>
        <w:t xml:space="preserve">Рябенко Владимир Анатольевич,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старший </w:t>
      </w:r>
      <w:r w:rsidRPr="006B28E8">
        <w:rPr>
          <w:rFonts w:ascii="Times New Roman" w:hAnsi="Times New Roman"/>
          <w:sz w:val="28"/>
          <w:szCs w:val="28"/>
          <w:lang w:eastAsia="ru-RU"/>
        </w:rPr>
        <w:t xml:space="preserve">мастер </w:t>
      </w: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8E8">
        <w:rPr>
          <w:rFonts w:ascii="Times New Roman" w:hAnsi="Times New Roman"/>
          <w:sz w:val="28"/>
          <w:szCs w:val="28"/>
          <w:lang w:eastAsia="ru-RU"/>
        </w:rPr>
        <w:t xml:space="preserve">Шорбан Олег Михайлович, мастер производственного обучения </w:t>
      </w: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Рябенко Иван Михайлович</w:t>
      </w:r>
      <w:r w:rsidRPr="006B28E8">
        <w:rPr>
          <w:rFonts w:ascii="Times New Roman" w:hAnsi="Times New Roman"/>
          <w:sz w:val="28"/>
          <w:szCs w:val="28"/>
          <w:lang w:eastAsia="ru-RU"/>
        </w:rPr>
        <w:t xml:space="preserve">, мастер производственного обучения </w:t>
      </w: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28E8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B670A4" w:rsidRPr="006B28E8" w:rsidRDefault="00B670A4" w:rsidP="00CE12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19"/>
        <w:gridCol w:w="1903"/>
      </w:tblGrid>
      <w:tr w:rsidR="00B670A4" w:rsidRPr="006B28E8" w:rsidTr="00CE12B6">
        <w:trPr>
          <w:trHeight w:val="431"/>
        </w:trPr>
        <w:tc>
          <w:tcPr>
            <w:tcW w:w="648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9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Паспорт  </w:t>
            </w:r>
            <w:r>
              <w:rPr>
                <w:rFonts w:ascii="Times New Roman" w:hAnsi="Times New Roman"/>
                <w:sz w:val="28"/>
                <w:szCs w:val="28"/>
              </w:rPr>
              <w:t>рабочей программы  «Подготовка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 машинотракторных агрегатов (ЛПЗ)»</w:t>
            </w:r>
          </w:p>
        </w:tc>
        <w:tc>
          <w:tcPr>
            <w:tcW w:w="1903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стр.4</w:t>
            </w:r>
          </w:p>
        </w:tc>
      </w:tr>
      <w:tr w:rsidR="00B670A4" w:rsidRPr="006B28E8" w:rsidTr="00CE12B6">
        <w:trPr>
          <w:trHeight w:val="215"/>
        </w:trPr>
        <w:tc>
          <w:tcPr>
            <w:tcW w:w="648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9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освоения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рабочей программы  «Подготовки машинотракторных агрегатов (ЛПЗ)»</w:t>
            </w:r>
          </w:p>
        </w:tc>
        <w:tc>
          <w:tcPr>
            <w:tcW w:w="1903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стр.6</w:t>
            </w:r>
          </w:p>
        </w:tc>
      </w:tr>
      <w:tr w:rsidR="00B670A4" w:rsidRPr="006B28E8" w:rsidTr="00CE12B6">
        <w:tc>
          <w:tcPr>
            <w:tcW w:w="648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9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</w:t>
            </w: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содержание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рабочей программы  «Подготовки машинотракторных агрегатов (ЛПЗ)»</w:t>
            </w:r>
          </w:p>
        </w:tc>
        <w:tc>
          <w:tcPr>
            <w:tcW w:w="1903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стр.7</w:t>
            </w:r>
          </w:p>
        </w:tc>
      </w:tr>
      <w:tr w:rsidR="00B670A4" w:rsidRPr="006B28E8" w:rsidTr="00CE12B6">
        <w:tc>
          <w:tcPr>
            <w:tcW w:w="648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9" w:type="dxa"/>
          </w:tcPr>
          <w:p w:rsidR="00B670A4" w:rsidRPr="006B28E8" w:rsidRDefault="00B670A4" w:rsidP="00094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реализации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рабочей программы  «Подготовки машинотракторных агрегатов (ЛПЗ)»</w:t>
            </w: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стр.9</w:t>
            </w:r>
          </w:p>
        </w:tc>
      </w:tr>
      <w:tr w:rsidR="00B670A4" w:rsidRPr="006B28E8" w:rsidTr="00CE12B6">
        <w:tc>
          <w:tcPr>
            <w:tcW w:w="648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19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28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рабочей программы  «Подготовки машинотракторных агрегатов (ЛПЗ)»</w:t>
            </w:r>
          </w:p>
        </w:tc>
        <w:tc>
          <w:tcPr>
            <w:tcW w:w="1903" w:type="dxa"/>
          </w:tcPr>
          <w:p w:rsidR="00B670A4" w:rsidRPr="006B28E8" w:rsidRDefault="00B670A4" w:rsidP="00CE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стр.12</w:t>
            </w:r>
          </w:p>
        </w:tc>
      </w:tr>
    </w:tbl>
    <w:p w:rsidR="00B670A4" w:rsidRPr="006B28E8" w:rsidRDefault="00B670A4" w:rsidP="00CE12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A577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2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6B28E8">
        <w:rPr>
          <w:rFonts w:ascii="Times New Roman" w:hAnsi="Times New Roman"/>
          <w:b/>
          <w:sz w:val="28"/>
          <w:szCs w:val="28"/>
          <w:lang w:eastAsia="ru-RU"/>
        </w:rPr>
        <w:t>Паспорт 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«Подготовка</w:t>
      </w:r>
      <w:r w:rsidRPr="006B28E8">
        <w:rPr>
          <w:rFonts w:ascii="Times New Roman" w:hAnsi="Times New Roman"/>
          <w:b/>
          <w:sz w:val="28"/>
          <w:szCs w:val="28"/>
        </w:rPr>
        <w:t xml:space="preserve"> машинотракторных агрегатов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  <w:r w:rsidRPr="006B28E8">
        <w:rPr>
          <w:rFonts w:ascii="Times New Roman" w:hAnsi="Times New Roman"/>
          <w:b/>
          <w:sz w:val="28"/>
          <w:szCs w:val="28"/>
        </w:rPr>
        <w:t xml:space="preserve"> (ЛПЗ)»</w:t>
      </w:r>
    </w:p>
    <w:p w:rsidR="00B670A4" w:rsidRPr="00602E72" w:rsidRDefault="00B670A4" w:rsidP="00B55C15">
      <w:pPr>
        <w:rPr>
          <w:rFonts w:ascii="Times New Roman" w:hAnsi="Times New Roman"/>
          <w:sz w:val="28"/>
          <w:szCs w:val="28"/>
        </w:rPr>
      </w:pPr>
      <w:r w:rsidRPr="006B28E8">
        <w:rPr>
          <w:rFonts w:ascii="Times New Roman" w:hAnsi="Times New Roman"/>
          <w:sz w:val="28"/>
          <w:szCs w:val="28"/>
          <w:lang w:eastAsia="ru-RU"/>
        </w:rPr>
        <w:br/>
      </w:r>
      <w:r w:rsidRPr="00602E72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  <w:r w:rsidRPr="00602E72">
        <w:rPr>
          <w:rFonts w:ascii="Times New Roman" w:hAnsi="Times New Roman"/>
          <w:sz w:val="28"/>
          <w:szCs w:val="28"/>
        </w:rPr>
        <w:t>:</w:t>
      </w:r>
    </w:p>
    <w:p w:rsidR="00B670A4" w:rsidRPr="00602E72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>
        <w:rPr>
          <w:rFonts w:ascii="Times New Roman" w:hAnsi="Times New Roman"/>
          <w:bCs/>
          <w:sz w:val="28"/>
          <w:szCs w:val="28"/>
        </w:rPr>
        <w:t>110800.02 (35.01.13)</w:t>
      </w:r>
      <w:r w:rsidRPr="00602E72">
        <w:rPr>
          <w:rFonts w:ascii="Times New Roman" w:hAnsi="Times New Roman"/>
          <w:bCs/>
          <w:sz w:val="28"/>
          <w:szCs w:val="28"/>
        </w:rPr>
        <w:t xml:space="preserve"> «Тракторист – машинист сельскохозяйственного производства»</w:t>
      </w:r>
    </w:p>
    <w:p w:rsidR="00B670A4" w:rsidRPr="00602E72" w:rsidRDefault="00B670A4" w:rsidP="00B55C1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освоения квалификации</w:t>
      </w:r>
      <w:r w:rsidRPr="00602E72">
        <w:rPr>
          <w:rFonts w:ascii="Times New Roman" w:hAnsi="Times New Roman"/>
          <w:bCs/>
          <w:sz w:val="28"/>
          <w:szCs w:val="28"/>
        </w:rPr>
        <w:t>:</w:t>
      </w:r>
    </w:p>
    <w:p w:rsidR="00B670A4" w:rsidRPr="00602E72" w:rsidRDefault="00B670A4" w:rsidP="00B55C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>«Тракторист машинист категории «С», «Д», «Е», «F»;</w:t>
      </w:r>
    </w:p>
    <w:p w:rsidR="00B670A4" w:rsidRPr="00602E72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>И основных видов профессиональной деятельности:</w:t>
      </w:r>
    </w:p>
    <w:p w:rsidR="00B670A4" w:rsidRPr="00602E72" w:rsidRDefault="00B670A4" w:rsidP="002E210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>Эксплуатация и техническое обслуживание сельскохозяйственных машин и оборудования.</w:t>
      </w:r>
    </w:p>
    <w:p w:rsidR="00B670A4" w:rsidRPr="00602E72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>Рабочая программа учебной практики может быть использована в дополнительном профессиональном образовании по профессиональной подготовке по следующим программам:</w:t>
      </w:r>
    </w:p>
    <w:p w:rsidR="00B670A4" w:rsidRPr="00602E72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>19205 «Тракторист- машинист сельскохозяйственного производства»;</w:t>
      </w:r>
    </w:p>
    <w:p w:rsidR="00B670A4" w:rsidRPr="002E210F" w:rsidRDefault="00B670A4" w:rsidP="00B55C15">
      <w:pPr>
        <w:rPr>
          <w:rFonts w:ascii="Times New Roman" w:hAnsi="Times New Roman"/>
          <w:b/>
          <w:bCs/>
          <w:sz w:val="28"/>
          <w:szCs w:val="28"/>
        </w:rPr>
      </w:pPr>
      <w:r w:rsidRPr="00602E72">
        <w:rPr>
          <w:rFonts w:ascii="Times New Roman" w:hAnsi="Times New Roman"/>
          <w:b/>
          <w:bCs/>
          <w:sz w:val="28"/>
          <w:szCs w:val="28"/>
        </w:rPr>
        <w:t>1.2. Цели и задачи учебной практики:</w:t>
      </w:r>
    </w:p>
    <w:p w:rsidR="00B670A4" w:rsidRPr="00602E72" w:rsidRDefault="00B670A4" w:rsidP="00B55C1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2E72">
        <w:rPr>
          <w:rFonts w:ascii="Times New Roman" w:hAnsi="Times New Roman"/>
          <w:bCs/>
          <w:sz w:val="28"/>
          <w:szCs w:val="28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деятельности;</w:t>
      </w:r>
    </w:p>
    <w:p w:rsidR="00B670A4" w:rsidRDefault="00B670A4" w:rsidP="002E21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bookmarkStart w:id="1" w:name="Par97"/>
      <w:bookmarkEnd w:id="1"/>
    </w:p>
    <w:p w:rsidR="00B670A4" w:rsidRPr="000E0F58" w:rsidRDefault="00B670A4" w:rsidP="002E210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670A4" w:rsidRPr="000E0F58" w:rsidRDefault="00B670A4" w:rsidP="00B55C15">
      <w:pPr>
        <w:rPr>
          <w:rFonts w:ascii="Times New Roman" w:hAnsi="Times New Roman"/>
          <w:b/>
          <w:bCs/>
          <w:sz w:val="28"/>
          <w:szCs w:val="28"/>
        </w:rPr>
      </w:pPr>
      <w:r w:rsidRPr="000E0F58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7372">
        <w:rPr>
          <w:rFonts w:ascii="Times New Roman" w:hAnsi="Times New Roman"/>
          <w:b/>
          <w:bCs/>
          <w:sz w:val="28"/>
          <w:szCs w:val="28"/>
        </w:rPr>
        <w:t>Х</w:t>
      </w:r>
      <w:r w:rsidRPr="000E0F58">
        <w:rPr>
          <w:rFonts w:ascii="Times New Roman" w:hAnsi="Times New Roman"/>
          <w:b/>
          <w:bCs/>
          <w:sz w:val="28"/>
          <w:szCs w:val="28"/>
        </w:rPr>
        <w:t>АРАКТЕРИСТИКА ПРОФЕССИОНАЛЬНОЙ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0F58">
        <w:rPr>
          <w:rFonts w:ascii="Times New Roman" w:hAnsi="Times New Roman"/>
          <w:b/>
          <w:bCs/>
          <w:sz w:val="28"/>
          <w:szCs w:val="28"/>
        </w:rPr>
        <w:t>ДЕЯТЕЛЬНОСТИ ВЫПУСКНИКОВ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2.1.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2.2. Объектами профессиональной деятельности выпускников являются: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тракторы, самоходные сельскохозяйственные машины;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прицепные и навесные устройства;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оборудование животноводческих ферм и комплексов;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технологические процессы монтажа, ремонта и технического обслуживания сельскохозяйственных машин и оборудования,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сырье и сельскохозяйственная продукция;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технологические операции в сельском хозяйстве.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2.3. Об</w:t>
      </w:r>
      <w:r>
        <w:rPr>
          <w:rFonts w:ascii="Times New Roman" w:hAnsi="Times New Roman"/>
          <w:bCs/>
          <w:sz w:val="28"/>
          <w:szCs w:val="28"/>
        </w:rPr>
        <w:t>учающийся по профессии 110800.02 (35.01.13)</w:t>
      </w:r>
      <w:r w:rsidRPr="000E0F58">
        <w:rPr>
          <w:rFonts w:ascii="Times New Roman" w:hAnsi="Times New Roman"/>
          <w:bCs/>
          <w:sz w:val="28"/>
          <w:szCs w:val="28"/>
        </w:rPr>
        <w:t xml:space="preserve"> Тракторист-машинист сельскохозяйственного производства готовится к следующим видам деятельности: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2.3.1. Эксплуатация и техническое обслуживание сельскохозяйственных машин и оборудования.</w:t>
      </w:r>
    </w:p>
    <w:p w:rsidR="00B670A4" w:rsidRPr="000E0F58" w:rsidRDefault="00B670A4" w:rsidP="00B55C15">
      <w:pPr>
        <w:rPr>
          <w:rFonts w:ascii="Times New Roman" w:hAnsi="Times New Roman"/>
          <w:bCs/>
          <w:sz w:val="28"/>
          <w:szCs w:val="28"/>
        </w:rPr>
      </w:pPr>
      <w:r w:rsidRPr="000E0F58">
        <w:rPr>
          <w:rFonts w:ascii="Times New Roman" w:hAnsi="Times New Roman"/>
          <w:bCs/>
          <w:sz w:val="28"/>
          <w:szCs w:val="28"/>
        </w:rPr>
        <w:t>2.3.2. Выполнение слесарных работ по ремонту и техническому обслуживанию сельскохозяйственных машин и оборудования.</w:t>
      </w:r>
    </w:p>
    <w:p w:rsidR="00B670A4" w:rsidRPr="006B28E8" w:rsidRDefault="00B670A4" w:rsidP="00B55C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CE12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B670A4" w:rsidRPr="006B28E8" w:rsidSect="00CE12B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670A4" w:rsidRPr="006B28E8" w:rsidRDefault="00B670A4" w:rsidP="006D3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6B28E8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рабочей программы «Подготовка</w:t>
      </w:r>
      <w:r w:rsidRPr="006B28E8">
        <w:rPr>
          <w:rFonts w:ascii="Times New Roman" w:hAnsi="Times New Roman"/>
          <w:b/>
          <w:sz w:val="28"/>
          <w:szCs w:val="28"/>
        </w:rPr>
        <w:t xml:space="preserve"> машинотракторных агрегатов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  <w:r w:rsidRPr="006B28E8">
        <w:rPr>
          <w:rFonts w:ascii="Times New Roman" w:hAnsi="Times New Roman"/>
          <w:b/>
          <w:sz w:val="28"/>
          <w:szCs w:val="28"/>
        </w:rPr>
        <w:t xml:space="preserve"> (ЛПЗ)»</w:t>
      </w:r>
    </w:p>
    <w:p w:rsidR="00B670A4" w:rsidRPr="006B28E8" w:rsidRDefault="00B670A4" w:rsidP="006D33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9B6DFF">
      <w:pPr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Результатом освоения рабочей программы </w:t>
      </w:r>
      <w:r>
        <w:rPr>
          <w:rFonts w:ascii="Times New Roman" w:hAnsi="Times New Roman"/>
          <w:sz w:val="28"/>
          <w:szCs w:val="28"/>
        </w:rPr>
        <w:t>«Подготовка</w:t>
      </w:r>
      <w:r w:rsidRPr="006B28E8">
        <w:rPr>
          <w:rFonts w:ascii="Times New Roman" w:hAnsi="Times New Roman"/>
          <w:sz w:val="28"/>
          <w:szCs w:val="28"/>
        </w:rPr>
        <w:t xml:space="preserve"> машинотракторных агрегатов (ЛПЗ)»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28E8">
        <w:rPr>
          <w:rFonts w:ascii="Times New Roman" w:hAnsi="Times New Roman"/>
          <w:bCs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>формирование</w:t>
      </w:r>
      <w:r w:rsidRPr="006B28E8">
        <w:rPr>
          <w:rFonts w:ascii="Times New Roman" w:hAnsi="Times New Roman"/>
          <w:bCs/>
          <w:sz w:val="28"/>
          <w:szCs w:val="28"/>
          <w:lang w:eastAsia="ru-RU"/>
        </w:rPr>
        <w:t xml:space="preserve"> у обучающихся первоначальных практических профессиональных умений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трудовых приемов, операций и способов их выполнения, характерных для последующего освоения </w:t>
      </w:r>
      <w:r w:rsidRPr="006B28E8">
        <w:rPr>
          <w:rFonts w:ascii="Times New Roman" w:hAnsi="Times New Roman"/>
          <w:bCs/>
          <w:sz w:val="28"/>
          <w:szCs w:val="28"/>
          <w:lang w:eastAsia="ru-RU"/>
        </w:rPr>
        <w:t>общих и профессиональных ком</w:t>
      </w:r>
      <w:r>
        <w:rPr>
          <w:rFonts w:ascii="Times New Roman" w:hAnsi="Times New Roman"/>
          <w:bCs/>
          <w:sz w:val="28"/>
          <w:szCs w:val="28"/>
          <w:lang w:eastAsia="ru-RU"/>
        </w:rPr>
        <w:t>петенций.</w:t>
      </w:r>
    </w:p>
    <w:p w:rsidR="00B670A4" w:rsidRPr="006B28E8" w:rsidRDefault="00B670A4" w:rsidP="00EC5B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ПМ-01 «</w:t>
      </w:r>
      <w:r w:rsidRPr="006B28E8">
        <w:rPr>
          <w:rFonts w:ascii="Times New Roman" w:hAnsi="Times New Roman"/>
          <w:bCs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670A4" w:rsidRPr="006B28E8" w:rsidRDefault="00B670A4" w:rsidP="00CE12B6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14118"/>
      </w:tblGrid>
      <w:tr w:rsidR="00B670A4" w:rsidRPr="006B28E8" w:rsidTr="001E5B82">
        <w:tc>
          <w:tcPr>
            <w:tcW w:w="783" w:type="dxa"/>
          </w:tcPr>
          <w:p w:rsidR="00B670A4" w:rsidRPr="001E5B82" w:rsidRDefault="00B670A4" w:rsidP="001E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4002" w:type="dxa"/>
          </w:tcPr>
          <w:p w:rsidR="00B670A4" w:rsidRPr="001E5B82" w:rsidRDefault="00B670A4" w:rsidP="001E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результата освоения </w:t>
            </w:r>
            <w:r w:rsidRPr="001E5B82">
              <w:rPr>
                <w:rFonts w:ascii="Times New Roman" w:hAnsi="Times New Roman"/>
                <w:sz w:val="28"/>
                <w:szCs w:val="28"/>
              </w:rPr>
              <w:t xml:space="preserve">рабочей программы  </w:t>
            </w:r>
          </w:p>
        </w:tc>
      </w:tr>
      <w:tr w:rsidR="00B670A4" w:rsidRPr="006B28E8" w:rsidTr="001E5B82">
        <w:tc>
          <w:tcPr>
            <w:tcW w:w="14825" w:type="dxa"/>
            <w:gridSpan w:val="2"/>
          </w:tcPr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Эксплуатация и техническое обслуживание сельскохозяйственных машин и оборудования</w:t>
            </w:r>
          </w:p>
        </w:tc>
      </w:tr>
      <w:tr w:rsidR="00B670A4" w:rsidRPr="006B28E8" w:rsidTr="001E5B82">
        <w:trPr>
          <w:trHeight w:val="1134"/>
        </w:trPr>
        <w:tc>
          <w:tcPr>
            <w:tcW w:w="783" w:type="dxa"/>
            <w:textDirection w:val="btLr"/>
          </w:tcPr>
          <w:p w:rsidR="00B670A4" w:rsidRPr="001E5B82" w:rsidRDefault="00B670A4" w:rsidP="001E5B8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1.3 -1.4  ПК  2.3</w:t>
            </w:r>
          </w:p>
        </w:tc>
        <w:tc>
          <w:tcPr>
            <w:tcW w:w="14002" w:type="dxa"/>
          </w:tcPr>
          <w:p w:rsidR="00B670A4" w:rsidRPr="001E5B82" w:rsidRDefault="00B670A4" w:rsidP="001E5B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  <w:r w:rsidRPr="001E5B82">
              <w:rPr>
                <w:rFonts w:ascii="Times New Roman" w:hAnsi="Times New Roman"/>
                <w:sz w:val="28"/>
                <w:szCs w:val="28"/>
              </w:rPr>
              <w:t xml:space="preserve"> Выполнять работы по   подготовке к работе тракторов, сельскохозяйственных машин и оборудования</w:t>
            </w:r>
          </w:p>
          <w:p w:rsidR="00B670A4" w:rsidRPr="001E5B82" w:rsidRDefault="00B670A4" w:rsidP="001E5B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B82">
              <w:rPr>
                <w:rFonts w:ascii="Times New Roman" w:hAnsi="Times New Roman"/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B670A4" w:rsidRPr="001E5B82" w:rsidRDefault="00B670A4" w:rsidP="001E5B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B82">
              <w:rPr>
                <w:rFonts w:ascii="Times New Roman" w:hAnsi="Times New Roman"/>
                <w:sz w:val="28"/>
                <w:szCs w:val="28"/>
              </w:rPr>
              <w:t>.Проводить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B670A4" w:rsidRPr="006B28E8" w:rsidTr="001E5B82">
        <w:trPr>
          <w:trHeight w:val="1134"/>
        </w:trPr>
        <w:tc>
          <w:tcPr>
            <w:tcW w:w="783" w:type="dxa"/>
            <w:textDirection w:val="btLr"/>
          </w:tcPr>
          <w:p w:rsidR="00B670A4" w:rsidRPr="001E5B82" w:rsidRDefault="00B670A4" w:rsidP="001E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ОК.  1-8</w:t>
            </w:r>
          </w:p>
        </w:tc>
        <w:tc>
          <w:tcPr>
            <w:tcW w:w="14002" w:type="dxa"/>
          </w:tcPr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Понимать сущность, социальную значимость своей будущей профессии, проявлять к ней устойчивый интерес.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Организовывать собственную деятельность, исходя из целей и способов ее достижения.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нести ответственность за результаты своей работы.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ИКТ в профессиональной деятельности.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Эффективно общаться с коллегами, руководством, клиентами.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Исполнять воинскую обязанность с применением полученных профессиональных знаний.</w:t>
            </w:r>
          </w:p>
        </w:tc>
      </w:tr>
    </w:tbl>
    <w:p w:rsidR="00B670A4" w:rsidRPr="006B28E8" w:rsidRDefault="00B670A4" w:rsidP="00DA1FD1">
      <w:pPr>
        <w:rPr>
          <w:rFonts w:ascii="Times New Roman" w:hAnsi="Times New Roman"/>
          <w:sz w:val="28"/>
          <w:szCs w:val="28"/>
        </w:rPr>
        <w:sectPr w:rsidR="00B670A4" w:rsidRPr="006B28E8" w:rsidSect="00656696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670A4" w:rsidRPr="006B28E8" w:rsidRDefault="00B670A4" w:rsidP="006D33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Структура</w:t>
      </w:r>
      <w:r w:rsidRPr="006B28E8">
        <w:rPr>
          <w:rFonts w:ascii="Times New Roman" w:hAnsi="Times New Roman"/>
          <w:b/>
          <w:sz w:val="28"/>
          <w:szCs w:val="28"/>
          <w:lang w:eastAsia="ru-RU"/>
        </w:rPr>
        <w:t xml:space="preserve"> и содержание </w:t>
      </w:r>
      <w:r w:rsidRPr="006B28E8">
        <w:rPr>
          <w:rFonts w:ascii="Times New Roman" w:hAnsi="Times New Roman"/>
          <w:b/>
          <w:sz w:val="28"/>
          <w:szCs w:val="28"/>
        </w:rPr>
        <w:t>рабочей программы «Подготовки машинотракторных агрегатов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  <w:r w:rsidRPr="006B28E8">
        <w:rPr>
          <w:rFonts w:ascii="Times New Roman" w:hAnsi="Times New Roman"/>
          <w:b/>
          <w:sz w:val="28"/>
          <w:szCs w:val="28"/>
        </w:rPr>
        <w:t xml:space="preserve"> (ЛПЗ)»</w:t>
      </w:r>
    </w:p>
    <w:p w:rsidR="00B670A4" w:rsidRPr="006B28E8" w:rsidRDefault="00B670A4" w:rsidP="006D337C">
      <w:pPr>
        <w:spacing w:after="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2F5FCE">
      <w:pPr>
        <w:spacing w:after="0" w:line="240" w:lineRule="auto"/>
        <w:ind w:lef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2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 Тематический план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8911"/>
        <w:gridCol w:w="1713"/>
      </w:tblGrid>
      <w:tr w:rsidR="00B670A4" w:rsidRPr="006B28E8" w:rsidTr="001E5B82">
        <w:trPr>
          <w:trHeight w:val="344"/>
        </w:trPr>
        <w:tc>
          <w:tcPr>
            <w:tcW w:w="3936" w:type="dxa"/>
          </w:tcPr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рабочей программы.</w:t>
            </w:r>
          </w:p>
        </w:tc>
        <w:tc>
          <w:tcPr>
            <w:tcW w:w="8911" w:type="dxa"/>
          </w:tcPr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упражнений.</w:t>
            </w:r>
          </w:p>
        </w:tc>
        <w:tc>
          <w:tcPr>
            <w:tcW w:w="1713" w:type="dxa"/>
          </w:tcPr>
          <w:p w:rsidR="00B670A4" w:rsidRPr="001E5B82" w:rsidRDefault="00B670A4" w:rsidP="001E5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70A4" w:rsidRPr="006B28E8" w:rsidTr="001E5B82">
        <w:trPr>
          <w:trHeight w:val="424"/>
        </w:trPr>
        <w:tc>
          <w:tcPr>
            <w:tcW w:w="3936" w:type="dxa"/>
            <w:vMerge w:val="restart"/>
          </w:tcPr>
          <w:p w:rsidR="00B670A4" w:rsidRPr="001E5B82" w:rsidRDefault="00B670A4" w:rsidP="001E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/>
                <w:sz w:val="28"/>
                <w:szCs w:val="28"/>
              </w:rPr>
              <w:t>Подготовка машинотракторных агрегатов (ЛПЗ)»</w:t>
            </w:r>
          </w:p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11" w:type="dxa"/>
          </w:tcPr>
          <w:p w:rsidR="00B670A4" w:rsidRPr="001E5B82" w:rsidRDefault="00B670A4" w:rsidP="001E5B8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основной обработки почвы.</w:t>
            </w:r>
          </w:p>
          <w:p w:rsidR="00B670A4" w:rsidRPr="001E5B82" w:rsidRDefault="00B670A4" w:rsidP="001E5B8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предпосевной обработки почвы</w:t>
            </w:r>
          </w:p>
          <w:p w:rsidR="00B670A4" w:rsidRPr="001E5B82" w:rsidRDefault="00B670A4" w:rsidP="001E5B8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посева зерновых культур.</w:t>
            </w:r>
          </w:p>
          <w:p w:rsidR="00B670A4" w:rsidRPr="001E5B82" w:rsidRDefault="00B670A4" w:rsidP="001E5B8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боронования.</w:t>
            </w:r>
          </w:p>
        </w:tc>
        <w:tc>
          <w:tcPr>
            <w:tcW w:w="1713" w:type="dxa"/>
          </w:tcPr>
          <w:p w:rsidR="00B670A4" w:rsidRPr="001E5B82" w:rsidRDefault="00B670A4" w:rsidP="001E5B82">
            <w:pPr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B670A4" w:rsidRPr="001E5B82" w:rsidRDefault="00B670A4" w:rsidP="001E5B82">
            <w:pPr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670A4" w:rsidRPr="006B28E8" w:rsidTr="001E5B82">
        <w:trPr>
          <w:trHeight w:val="918"/>
        </w:trPr>
        <w:tc>
          <w:tcPr>
            <w:tcW w:w="3936" w:type="dxa"/>
            <w:vMerge/>
          </w:tcPr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11" w:type="dxa"/>
          </w:tcPr>
          <w:p w:rsidR="00B670A4" w:rsidRPr="001E5B82" w:rsidRDefault="00B670A4" w:rsidP="001E5B82">
            <w:pPr>
              <w:numPr>
                <w:ilvl w:val="0"/>
                <w:numId w:val="3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внесения удобрений</w:t>
            </w:r>
          </w:p>
          <w:p w:rsidR="00B670A4" w:rsidRPr="001E5B82" w:rsidRDefault="00B670A4" w:rsidP="001E5B82">
            <w:pPr>
              <w:numPr>
                <w:ilvl w:val="0"/>
                <w:numId w:val="3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транспортировки грузов.</w:t>
            </w:r>
          </w:p>
          <w:p w:rsidR="00B670A4" w:rsidRPr="001E5B82" w:rsidRDefault="00B670A4" w:rsidP="001E5B82">
            <w:pPr>
              <w:numPr>
                <w:ilvl w:val="0"/>
                <w:numId w:val="3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посева пропашных культур.</w:t>
            </w:r>
          </w:p>
          <w:p w:rsidR="00B670A4" w:rsidRPr="001E5B82" w:rsidRDefault="00B670A4" w:rsidP="001E5B82">
            <w:pPr>
              <w:numPr>
                <w:ilvl w:val="0"/>
                <w:numId w:val="3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культивации пропашных культур.</w:t>
            </w:r>
          </w:p>
        </w:tc>
        <w:tc>
          <w:tcPr>
            <w:tcW w:w="1713" w:type="dxa"/>
          </w:tcPr>
          <w:p w:rsidR="00B670A4" w:rsidRPr="001E5B82" w:rsidRDefault="00B670A4" w:rsidP="001E5B82">
            <w:pPr>
              <w:ind w:left="4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670A4" w:rsidRPr="006B28E8" w:rsidTr="001E5B82">
        <w:trPr>
          <w:trHeight w:val="986"/>
        </w:trPr>
        <w:tc>
          <w:tcPr>
            <w:tcW w:w="3936" w:type="dxa"/>
            <w:vMerge/>
          </w:tcPr>
          <w:p w:rsidR="00B670A4" w:rsidRPr="001E5B82" w:rsidRDefault="00B670A4" w:rsidP="001E5B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11" w:type="dxa"/>
          </w:tcPr>
          <w:p w:rsidR="00B670A4" w:rsidRPr="001E5B82" w:rsidRDefault="00B670A4" w:rsidP="001E5B82">
            <w:pPr>
              <w:numPr>
                <w:ilvl w:val="0"/>
                <w:numId w:val="3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</w:rPr>
              <w:t>Подготовка комбайна к работе для уборки зерновых культур.</w:t>
            </w:r>
          </w:p>
          <w:p w:rsidR="00B670A4" w:rsidRPr="001E5B82" w:rsidRDefault="00B670A4" w:rsidP="001E6B9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B670A4" w:rsidRPr="001E5B82" w:rsidRDefault="00B670A4" w:rsidP="001E5B82">
            <w:pPr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5B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B670A4" w:rsidRPr="001E5B82" w:rsidRDefault="00B670A4" w:rsidP="001E5B82">
            <w:pPr>
              <w:spacing w:after="0" w:line="240" w:lineRule="auto"/>
              <w:ind w:left="405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B670A4" w:rsidRPr="001E5B82" w:rsidRDefault="00B670A4" w:rsidP="00EC5BC6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BD2635">
      <w:pPr>
        <w:pStyle w:val="ListParagraph"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BD26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70A4" w:rsidRPr="006B28E8" w:rsidRDefault="00B670A4" w:rsidP="00BD26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</w:t>
      </w:r>
      <w:r w:rsidRPr="00B55C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</w:t>
      </w:r>
      <w:r w:rsidRPr="006B28E8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B670A4" w:rsidRDefault="00B670A4" w:rsidP="002B243C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8072"/>
        <w:gridCol w:w="1667"/>
        <w:gridCol w:w="912"/>
      </w:tblGrid>
      <w:tr w:rsidR="00B670A4" w:rsidRPr="006B28E8" w:rsidTr="001910A6">
        <w:trPr>
          <w:trHeight w:val="234"/>
        </w:trPr>
        <w:tc>
          <w:tcPr>
            <w:tcW w:w="4979" w:type="dxa"/>
          </w:tcPr>
          <w:p w:rsidR="00B670A4" w:rsidRPr="006B28E8" w:rsidRDefault="00B670A4" w:rsidP="001910A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упражнений.</w:t>
            </w:r>
          </w:p>
        </w:tc>
        <w:tc>
          <w:tcPr>
            <w:tcW w:w="8072" w:type="dxa"/>
          </w:tcPr>
          <w:p w:rsidR="00B670A4" w:rsidRPr="001910A6" w:rsidRDefault="00B670A4" w:rsidP="00191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10A6"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1667" w:type="dxa"/>
            <w:vMerge w:val="restart"/>
          </w:tcPr>
          <w:p w:rsidR="00B670A4" w:rsidRPr="006B28E8" w:rsidRDefault="00B670A4" w:rsidP="001910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shd w:val="clear" w:color="auto" w:fill="BFBFBF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 w:rsidRPr="006B28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670A4" w:rsidRPr="006B28E8" w:rsidTr="00121A96">
        <w:trPr>
          <w:trHeight w:val="4675"/>
        </w:trPr>
        <w:tc>
          <w:tcPr>
            <w:tcW w:w="4979" w:type="dxa"/>
          </w:tcPr>
          <w:p w:rsidR="00B670A4" w:rsidRPr="006B28E8" w:rsidRDefault="00B670A4" w:rsidP="005E5F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B670A4" w:rsidRPr="006B28E8" w:rsidRDefault="00B670A4" w:rsidP="005E5FF2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основной обработки почвы.</w:t>
            </w:r>
          </w:p>
          <w:p w:rsidR="00B670A4" w:rsidRPr="006B28E8" w:rsidRDefault="00B670A4" w:rsidP="005E5FF2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предпосевной обработки почвы</w:t>
            </w:r>
          </w:p>
          <w:p w:rsidR="00B670A4" w:rsidRDefault="00B670A4" w:rsidP="005E5FF2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посева зерновых культур.</w:t>
            </w:r>
          </w:p>
          <w:p w:rsidR="00B670A4" w:rsidRPr="00121A96" w:rsidRDefault="00B670A4" w:rsidP="00121A96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к работе МТА для боронования.</w:t>
            </w:r>
          </w:p>
        </w:tc>
        <w:tc>
          <w:tcPr>
            <w:tcW w:w="8072" w:type="dxa"/>
          </w:tcPr>
          <w:p w:rsidR="00B670A4" w:rsidRPr="00121A96" w:rsidRDefault="00B670A4" w:rsidP="00121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Провести ЕТО агрегатов.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Подготовка, настройка рабочих органов для выполнения операций (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инструкционно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 - технологической картой).</w:t>
            </w:r>
            <w:r w:rsidRPr="00A85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Провести профилактический осмотр.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Выполнение пробного пуска агрегата. Проверка работы органов сельскохозяйственной машины, правильность действия органов управления трактором, показание контрольных приборов элек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трооборудования и гидросистемы.                                                                         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Настройка плуга для образования свального гребня,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заделки развальной борозды.                                                              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Настройка культиватора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заданную глубину культивации.     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Настройка сеялки на заданную глубину заделки семян.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Настройка бороновального агрегата для активного боронования.</w:t>
            </w:r>
          </w:p>
        </w:tc>
        <w:tc>
          <w:tcPr>
            <w:tcW w:w="1667" w:type="dxa"/>
            <w:vMerge/>
          </w:tcPr>
          <w:p w:rsidR="00B670A4" w:rsidRPr="006B28E8" w:rsidRDefault="00B670A4" w:rsidP="001910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 xml:space="preserve">   2</w:t>
            </w:r>
          </w:p>
        </w:tc>
      </w:tr>
      <w:tr w:rsidR="00B670A4" w:rsidRPr="006B28E8" w:rsidTr="001910A6">
        <w:trPr>
          <w:trHeight w:val="85"/>
        </w:trPr>
        <w:tc>
          <w:tcPr>
            <w:tcW w:w="4979" w:type="dxa"/>
            <w:vMerge w:val="restart"/>
          </w:tcPr>
          <w:p w:rsidR="00B670A4" w:rsidRPr="006B28E8" w:rsidRDefault="00B670A4" w:rsidP="00191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28E8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B28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670A4" w:rsidRPr="006B28E8" w:rsidRDefault="00B670A4" w:rsidP="005E5FF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внесения удобрений</w:t>
            </w:r>
          </w:p>
          <w:p w:rsidR="00B670A4" w:rsidRPr="006B28E8" w:rsidRDefault="00B670A4" w:rsidP="005E5FF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транспортировки грузов.</w:t>
            </w:r>
          </w:p>
          <w:p w:rsidR="00B670A4" w:rsidRPr="006B28E8" w:rsidRDefault="00B670A4" w:rsidP="005E5FF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 посева пропашных культур.</w:t>
            </w: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 работе МТА для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культивации пропашных культур.</w:t>
            </w:r>
          </w:p>
        </w:tc>
        <w:tc>
          <w:tcPr>
            <w:tcW w:w="8072" w:type="dxa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 w:rsidRPr="006B28E8">
              <w:rPr>
                <w:rFonts w:ascii="Times New Roman" w:hAnsi="Times New Roman"/>
                <w:sz w:val="28"/>
                <w:szCs w:val="28"/>
              </w:rPr>
              <w:t xml:space="preserve">Содержание: </w:t>
            </w:r>
          </w:p>
        </w:tc>
        <w:tc>
          <w:tcPr>
            <w:tcW w:w="1667" w:type="dxa"/>
            <w:vMerge w:val="restart"/>
          </w:tcPr>
          <w:p w:rsidR="00B670A4" w:rsidRPr="006B28E8" w:rsidRDefault="00B670A4" w:rsidP="00191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BFBFBF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 w:rsidRPr="006B28E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B670A4" w:rsidRPr="006B28E8" w:rsidTr="001910A6">
        <w:trPr>
          <w:trHeight w:val="85"/>
        </w:trPr>
        <w:tc>
          <w:tcPr>
            <w:tcW w:w="4979" w:type="dxa"/>
            <w:vMerge/>
          </w:tcPr>
          <w:p w:rsidR="00B670A4" w:rsidRPr="006B28E8" w:rsidRDefault="00B670A4" w:rsidP="00191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72" w:type="dxa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Провести ЕТО агрегатов.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профилактический осмотр. Провести профилактический осмотр.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Подготовка, настройка рабочих органов для выполнения операций </w:t>
            </w:r>
            <w:r>
              <w:rPr>
                <w:rFonts w:ascii="Times New Roman" w:hAnsi="Times New Roman"/>
                <w:sz w:val="28"/>
                <w:szCs w:val="28"/>
              </w:rPr>
              <w:t>(в соответствии с инструкционно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 - технологической картой).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Выполнение пробного пуска агрегата. Проверка работы органов сельскохозяйственной машины, правильность действия органов управления трактором, показание контрольных приборов элек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трооборудования и гидросистемы.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Устранен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обнаруженных неисправностей.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Настройка разбрасывателя удобрений на заданную норму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несения.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Подготовка прицеп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2 ПТС-4 для перевозки грузов.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Настройка сеялки на заданной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рму высева и внесения удобрений.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Настройка культиватора для культивации пропашных культур. </w:t>
            </w:r>
          </w:p>
        </w:tc>
        <w:tc>
          <w:tcPr>
            <w:tcW w:w="1667" w:type="dxa"/>
            <w:vMerge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670A4" w:rsidRPr="006B28E8" w:rsidRDefault="00B670A4" w:rsidP="00191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E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70A4" w:rsidRPr="006B28E8" w:rsidTr="00121A96">
        <w:trPr>
          <w:trHeight w:val="368"/>
        </w:trPr>
        <w:tc>
          <w:tcPr>
            <w:tcW w:w="4979" w:type="dxa"/>
            <w:vMerge w:val="restart"/>
          </w:tcPr>
          <w:p w:rsidR="00B670A4" w:rsidRPr="006B28E8" w:rsidRDefault="00B670A4" w:rsidP="005E5F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 № 3</w:t>
            </w:r>
          </w:p>
          <w:p w:rsidR="00B670A4" w:rsidRPr="006B28E8" w:rsidRDefault="00B670A4" w:rsidP="00121A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>Подготовка комбайна к работе для уборки зерновых культур.</w:t>
            </w:r>
          </w:p>
          <w:p w:rsidR="00B670A4" w:rsidRPr="006B28E8" w:rsidRDefault="00B670A4" w:rsidP="005E5FF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2" w:type="dxa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 w:rsidRPr="006B28E8">
              <w:rPr>
                <w:rFonts w:ascii="Times New Roman" w:hAnsi="Times New Roman"/>
                <w:sz w:val="28"/>
                <w:szCs w:val="28"/>
              </w:rPr>
              <w:t xml:space="preserve">Содержание: </w:t>
            </w:r>
          </w:p>
        </w:tc>
        <w:tc>
          <w:tcPr>
            <w:tcW w:w="1667" w:type="dxa"/>
            <w:vMerge w:val="restart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6</w:t>
            </w:r>
          </w:p>
        </w:tc>
        <w:tc>
          <w:tcPr>
            <w:tcW w:w="912" w:type="dxa"/>
            <w:vMerge w:val="restart"/>
          </w:tcPr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28E8">
              <w:rPr>
                <w:rFonts w:ascii="Times New Roman" w:hAnsi="Times New Roman"/>
                <w:bCs/>
                <w:sz w:val="28"/>
                <w:szCs w:val="28"/>
              </w:rPr>
              <w:t xml:space="preserve">   2</w:t>
            </w:r>
          </w:p>
        </w:tc>
      </w:tr>
      <w:tr w:rsidR="00B670A4" w:rsidRPr="006B28E8" w:rsidTr="00121A96">
        <w:trPr>
          <w:trHeight w:val="85"/>
        </w:trPr>
        <w:tc>
          <w:tcPr>
            <w:tcW w:w="4979" w:type="dxa"/>
            <w:vMerge/>
          </w:tcPr>
          <w:p w:rsidR="00B670A4" w:rsidRPr="006B28E8" w:rsidRDefault="00B670A4" w:rsidP="00191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72" w:type="dxa"/>
          </w:tcPr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Провести ЕТО комбайна.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профилактический осмотр.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Провести регулировку комбайна для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 по уборки зерновых культур.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 xml:space="preserve">Подготовить жатку комбайна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уборки высокорослой пшеницы. Проверить комбайн в работе. </w:t>
            </w:r>
            <w:r w:rsidRPr="006B28E8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авить комбайн на место стоянки.</w:t>
            </w:r>
          </w:p>
          <w:p w:rsidR="00B670A4" w:rsidRPr="006B28E8" w:rsidRDefault="00B670A4" w:rsidP="00191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B670A4" w:rsidRPr="006B28E8" w:rsidRDefault="00B670A4" w:rsidP="001910A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70A4" w:rsidRPr="006B28E8" w:rsidRDefault="00B670A4" w:rsidP="00BD2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BD2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0A4" w:rsidRPr="006B28E8" w:rsidRDefault="00B670A4" w:rsidP="00A13D5A">
      <w:pPr>
        <w:rPr>
          <w:rFonts w:ascii="Times New Roman" w:hAnsi="Times New Roman"/>
          <w:b/>
          <w:sz w:val="28"/>
          <w:szCs w:val="28"/>
        </w:rPr>
      </w:pPr>
      <w:r w:rsidRPr="006B28E8">
        <w:rPr>
          <w:rFonts w:ascii="Times New Roman" w:hAnsi="Times New Roman"/>
          <w:b/>
          <w:sz w:val="28"/>
          <w:szCs w:val="28"/>
        </w:rPr>
        <w:t xml:space="preserve">4. </w:t>
      </w:r>
      <w:r w:rsidRPr="006B28E8">
        <w:rPr>
          <w:rFonts w:ascii="Times New Roman" w:hAnsi="Times New Roman"/>
          <w:b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b/>
          <w:sz w:val="28"/>
          <w:szCs w:val="28"/>
        </w:rPr>
        <w:t>рабочей программы «Подготовка</w:t>
      </w:r>
      <w:r w:rsidRPr="006B28E8">
        <w:rPr>
          <w:rFonts w:ascii="Times New Roman" w:hAnsi="Times New Roman"/>
          <w:b/>
          <w:sz w:val="28"/>
          <w:szCs w:val="28"/>
        </w:rPr>
        <w:t xml:space="preserve"> машинотракторных агрегатов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  <w:r w:rsidRPr="006B28E8">
        <w:rPr>
          <w:rFonts w:ascii="Times New Roman" w:hAnsi="Times New Roman"/>
          <w:b/>
          <w:sz w:val="28"/>
          <w:szCs w:val="28"/>
        </w:rPr>
        <w:t xml:space="preserve"> (ЛПЗ)»</w:t>
      </w:r>
    </w:p>
    <w:p w:rsidR="00B670A4" w:rsidRPr="006B28E8" w:rsidRDefault="00B670A4" w:rsidP="00DA1FD1">
      <w:pPr>
        <w:pStyle w:val="NoSpacing"/>
        <w:rPr>
          <w:bCs/>
          <w:sz w:val="28"/>
          <w:szCs w:val="28"/>
        </w:rPr>
      </w:pPr>
      <w:r w:rsidRPr="006B28E8">
        <w:rPr>
          <w:sz w:val="28"/>
          <w:szCs w:val="28"/>
          <w:u w:val="single"/>
        </w:rPr>
        <w:br/>
      </w:r>
      <w:r w:rsidRPr="006B28E8">
        <w:rPr>
          <w:sz w:val="28"/>
          <w:szCs w:val="28"/>
        </w:rPr>
        <w:t>4.1.  Требования к минимальному материально-техническому обеспечению</w:t>
      </w:r>
      <w:r w:rsidRPr="006B28E8">
        <w:rPr>
          <w:sz w:val="28"/>
          <w:szCs w:val="28"/>
          <w:u w:val="single"/>
        </w:rPr>
        <w:t>.</w:t>
      </w:r>
      <w:r w:rsidRPr="006B28E8">
        <w:rPr>
          <w:sz w:val="28"/>
          <w:szCs w:val="28"/>
          <w:u w:val="single"/>
        </w:rPr>
        <w:br/>
      </w:r>
    </w:p>
    <w:p w:rsidR="00B670A4" w:rsidRPr="006B28E8" w:rsidRDefault="00B670A4" w:rsidP="00DA1FD1">
      <w:pPr>
        <w:jc w:val="both"/>
        <w:rPr>
          <w:rFonts w:ascii="Times New Roman" w:hAnsi="Times New Roman"/>
          <w:b/>
          <w:sz w:val="28"/>
          <w:szCs w:val="28"/>
        </w:rPr>
      </w:pPr>
      <w:r w:rsidRPr="006B28E8">
        <w:rPr>
          <w:rFonts w:ascii="Times New Roman" w:hAnsi="Times New Roman"/>
          <w:b/>
          <w:sz w:val="28"/>
          <w:szCs w:val="28"/>
        </w:rPr>
        <w:t>1.Оснащение:</w:t>
      </w:r>
    </w:p>
    <w:p w:rsidR="00B670A4" w:rsidRPr="006B28E8" w:rsidRDefault="00B670A4" w:rsidP="00581B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 xml:space="preserve">Автопарк </w:t>
      </w:r>
    </w:p>
    <w:p w:rsidR="00B670A4" w:rsidRPr="006B28E8" w:rsidRDefault="00B670A4" w:rsidP="0065669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Тракторный полигон</w:t>
      </w:r>
    </w:p>
    <w:p w:rsidR="00B670A4" w:rsidRDefault="00B670A4" w:rsidP="00DA1F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Слесарная мастерская </w:t>
      </w:r>
    </w:p>
    <w:p w:rsidR="00B670A4" w:rsidRDefault="00B670A4" w:rsidP="00DA1F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технического обслуживания</w:t>
      </w:r>
    </w:p>
    <w:p w:rsidR="00B670A4" w:rsidRPr="006B28E8" w:rsidRDefault="00B670A4" w:rsidP="00DA1FD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Лаборатория тракторов и самоходных сельскохозяйственных машин</w:t>
      </w:r>
    </w:p>
    <w:p w:rsidR="00B670A4" w:rsidRPr="006B28E8" w:rsidRDefault="00B670A4" w:rsidP="00DA1FD1">
      <w:pPr>
        <w:jc w:val="both"/>
        <w:rPr>
          <w:rFonts w:ascii="Times New Roman" w:hAnsi="Times New Roman"/>
          <w:sz w:val="28"/>
          <w:szCs w:val="28"/>
        </w:rPr>
      </w:pPr>
    </w:p>
    <w:p w:rsidR="00B670A4" w:rsidRPr="006B28E8" w:rsidRDefault="00B670A4" w:rsidP="00DA1FD1">
      <w:pPr>
        <w:jc w:val="both"/>
        <w:rPr>
          <w:rFonts w:ascii="Times New Roman" w:hAnsi="Times New Roman"/>
          <w:b/>
          <w:sz w:val="28"/>
          <w:szCs w:val="28"/>
        </w:rPr>
      </w:pPr>
      <w:r w:rsidRPr="006B28E8">
        <w:rPr>
          <w:rFonts w:ascii="Times New Roman" w:hAnsi="Times New Roman"/>
          <w:b/>
          <w:sz w:val="28"/>
          <w:szCs w:val="28"/>
        </w:rPr>
        <w:t>2.Инструменты и приспособления.</w:t>
      </w:r>
    </w:p>
    <w:p w:rsidR="00B670A4" w:rsidRPr="005B64B3" w:rsidRDefault="00B670A4" w:rsidP="005B64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Комплект инструмента мастера наладчика.</w:t>
      </w:r>
    </w:p>
    <w:p w:rsidR="00B670A4" w:rsidRPr="006B28E8" w:rsidRDefault="00B670A4" w:rsidP="00581B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Набор съёмников.</w:t>
      </w:r>
    </w:p>
    <w:p w:rsidR="00B670A4" w:rsidRDefault="00B670A4" w:rsidP="005B64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Контрольно-измерительные приборы.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70A4" w:rsidRPr="005B64B3" w:rsidRDefault="00B670A4" w:rsidP="005B64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64B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ящик для хранения обтирочного материал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а</w:t>
      </w:r>
      <w:r w:rsidRPr="005B64B3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</w:p>
    <w:p w:rsidR="00B670A4" w:rsidRPr="005B64B3" w:rsidRDefault="00B670A4" w:rsidP="005B64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64B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шкаф для хранения одежды; противопожарный инвентарь</w:t>
      </w:r>
    </w:p>
    <w:p w:rsidR="00B670A4" w:rsidRPr="006B28E8" w:rsidRDefault="00B670A4" w:rsidP="00DA1FD1">
      <w:pPr>
        <w:jc w:val="both"/>
        <w:rPr>
          <w:rFonts w:ascii="Times New Roman" w:hAnsi="Times New Roman"/>
          <w:sz w:val="28"/>
          <w:szCs w:val="28"/>
        </w:rPr>
      </w:pPr>
    </w:p>
    <w:p w:rsidR="00B670A4" w:rsidRPr="006B28E8" w:rsidRDefault="00B670A4" w:rsidP="00DA1FD1">
      <w:pPr>
        <w:jc w:val="both"/>
        <w:rPr>
          <w:rFonts w:ascii="Times New Roman" w:hAnsi="Times New Roman"/>
          <w:b/>
          <w:sz w:val="28"/>
          <w:szCs w:val="28"/>
        </w:rPr>
      </w:pPr>
      <w:r w:rsidRPr="006B28E8">
        <w:rPr>
          <w:rFonts w:ascii="Times New Roman" w:hAnsi="Times New Roman"/>
          <w:b/>
          <w:sz w:val="28"/>
          <w:szCs w:val="28"/>
        </w:rPr>
        <w:t>3.Средства обучения.</w:t>
      </w:r>
    </w:p>
    <w:p w:rsidR="00B670A4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Трактора (ДТ-75, МТЗ-80, Т-150к</w:t>
      </w:r>
      <w:r>
        <w:rPr>
          <w:rFonts w:ascii="Times New Roman" w:hAnsi="Times New Roman"/>
          <w:bCs/>
          <w:sz w:val="28"/>
          <w:szCs w:val="28"/>
        </w:rPr>
        <w:t xml:space="preserve">), </w:t>
      </w:r>
    </w:p>
    <w:p w:rsidR="00B670A4" w:rsidRPr="006B28E8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Комбайн (Дон-1500Б</w:t>
      </w:r>
      <w:r w:rsidRPr="006B28E8">
        <w:rPr>
          <w:rFonts w:ascii="Times New Roman" w:hAnsi="Times New Roman"/>
          <w:bCs/>
          <w:sz w:val="28"/>
          <w:szCs w:val="28"/>
        </w:rPr>
        <w:t>),</w:t>
      </w:r>
    </w:p>
    <w:p w:rsidR="00B670A4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 xml:space="preserve">Культиваторы КСО-4, </w:t>
      </w:r>
    </w:p>
    <w:p w:rsidR="00B670A4" w:rsidRPr="006B28E8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Культиваторы КРН-5.6</w:t>
      </w:r>
    </w:p>
    <w:p w:rsidR="00B670A4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Сеялки СЗЛ-3</w:t>
      </w:r>
      <w:r>
        <w:rPr>
          <w:rFonts w:ascii="Times New Roman" w:hAnsi="Times New Roman"/>
          <w:bCs/>
          <w:sz w:val="28"/>
          <w:szCs w:val="28"/>
        </w:rPr>
        <w:t>.6</w:t>
      </w:r>
    </w:p>
    <w:p w:rsidR="00B670A4" w:rsidRPr="006B28E8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Сеялки, СУПН-5.6</w:t>
      </w:r>
    </w:p>
    <w:p w:rsidR="00B670A4" w:rsidRPr="006B28E8" w:rsidRDefault="00B670A4" w:rsidP="00DA1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Разбрасыватель мин. удобрений НРУ-4.</w:t>
      </w:r>
    </w:p>
    <w:p w:rsidR="00B670A4" w:rsidRPr="005B64B3" w:rsidRDefault="00B670A4" w:rsidP="00581B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 xml:space="preserve"> Плуг ПН-4-35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70A4" w:rsidRPr="00101B99" w:rsidRDefault="00B670A4" w:rsidP="00581B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Борона зубчатая тяжелая. БЗТ-1</w:t>
      </w:r>
    </w:p>
    <w:p w:rsidR="00B670A4" w:rsidRPr="00CA22D8" w:rsidRDefault="00B670A4" w:rsidP="00581B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Опрыскиватель для внесения ядохимикатов. ОП-800</w:t>
      </w:r>
    </w:p>
    <w:p w:rsidR="00B670A4" w:rsidRPr="00CA22D8" w:rsidRDefault="00B670A4" w:rsidP="005B64B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70A4" w:rsidRPr="006B28E8" w:rsidRDefault="00B670A4" w:rsidP="00DA1FD1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28E8">
        <w:rPr>
          <w:rFonts w:ascii="Times New Roman" w:hAnsi="Times New Roman"/>
          <w:b/>
          <w:bCs/>
          <w:sz w:val="28"/>
          <w:szCs w:val="28"/>
        </w:rPr>
        <w:t>Общие требования к организации образовательного процесса.</w:t>
      </w:r>
    </w:p>
    <w:p w:rsidR="00B670A4" w:rsidRPr="001E5B82" w:rsidRDefault="00B670A4" w:rsidP="002B243C">
      <w:pPr>
        <w:rPr>
          <w:rFonts w:ascii="Times New Roman" w:hAnsi="Times New Roman"/>
          <w:bCs/>
          <w:color w:val="000000"/>
          <w:sz w:val="28"/>
          <w:szCs w:val="28"/>
        </w:rPr>
      </w:pPr>
      <w:r w:rsidRPr="001E5B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машинотракторного агрегата (МТА) к работе проводится в дни, отведенных для лабораторно-практических занятий по МДК 01.02,</w:t>
      </w:r>
      <w:r w:rsidRPr="001E5B82">
        <w:rPr>
          <w:rFonts w:ascii="Times New Roman" w:hAnsi="Times New Roman"/>
          <w:bCs/>
          <w:color w:val="000000"/>
          <w:sz w:val="28"/>
          <w:szCs w:val="28"/>
        </w:rPr>
        <w:t xml:space="preserve"> таким образом, что группа делится на 5 звеньев, из которых 4 звена работают с преподавателем, а одно звено работает с мастером, согласно утвержденного графика.</w:t>
      </w:r>
    </w:p>
    <w:p w:rsidR="00B670A4" w:rsidRDefault="00B670A4" w:rsidP="009635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70A4" w:rsidRDefault="00B670A4" w:rsidP="009635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70A4" w:rsidRDefault="00B670A4" w:rsidP="009635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70A4" w:rsidRPr="006B28E8" w:rsidRDefault="00B670A4" w:rsidP="009635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70A4" w:rsidRPr="001E5B82" w:rsidRDefault="00B670A4" w:rsidP="00DA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670A4" w:rsidRPr="006B28E8" w:rsidRDefault="00B670A4" w:rsidP="00DA1FD1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28E8">
        <w:rPr>
          <w:rFonts w:ascii="Times New Roman" w:hAnsi="Times New Roman"/>
          <w:b/>
          <w:bCs/>
          <w:sz w:val="28"/>
          <w:szCs w:val="28"/>
        </w:rPr>
        <w:t>4.3 Кадровое обеспечение образовательного процесса.</w:t>
      </w:r>
    </w:p>
    <w:p w:rsidR="00B670A4" w:rsidRPr="006B28E8" w:rsidRDefault="00B670A4" w:rsidP="00315240">
      <w:pPr>
        <w:pStyle w:val="NoSpacing"/>
        <w:rPr>
          <w:rStyle w:val="Strong"/>
          <w:bCs/>
          <w:sz w:val="28"/>
          <w:szCs w:val="28"/>
        </w:rPr>
      </w:pPr>
      <w:r w:rsidRPr="006B28E8">
        <w:rPr>
          <w:sz w:val="28"/>
          <w:szCs w:val="28"/>
        </w:rPr>
        <w:br/>
      </w:r>
      <w:r w:rsidRPr="006B28E8">
        <w:rPr>
          <w:rStyle w:val="Strong"/>
          <w:b w:val="0"/>
          <w:bCs/>
          <w:sz w:val="28"/>
          <w:szCs w:val="28"/>
        </w:rPr>
        <w:t>Мастера производственного обучения, осуществляющие руководство</w:t>
      </w:r>
      <w:r>
        <w:rPr>
          <w:rStyle w:val="Strong"/>
          <w:b w:val="0"/>
          <w:bCs/>
          <w:sz w:val="28"/>
          <w:szCs w:val="28"/>
        </w:rPr>
        <w:t xml:space="preserve"> обучающихся</w:t>
      </w:r>
      <w:r w:rsidRPr="006B28E8">
        <w:rPr>
          <w:rStyle w:val="Strong"/>
          <w:b w:val="0"/>
          <w:bCs/>
          <w:sz w:val="28"/>
          <w:szCs w:val="28"/>
        </w:rPr>
        <w:t>, должны иметь квалификационный разряд по профессии на 1-2 разряда выше, чем предусматривает квалификация выпускника,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B670A4" w:rsidRPr="006B28E8" w:rsidRDefault="00B670A4" w:rsidP="00DA1FD1">
      <w:pPr>
        <w:rPr>
          <w:rFonts w:ascii="Times New Roman" w:hAnsi="Times New Roman"/>
          <w:sz w:val="28"/>
          <w:szCs w:val="28"/>
        </w:rPr>
      </w:pPr>
    </w:p>
    <w:p w:rsidR="00B670A4" w:rsidRPr="006B28E8" w:rsidRDefault="00B670A4" w:rsidP="00DA1FD1">
      <w:pPr>
        <w:rPr>
          <w:rFonts w:ascii="Times New Roman" w:hAnsi="Times New Roman"/>
          <w:b/>
          <w:bCs/>
          <w:sz w:val="28"/>
          <w:szCs w:val="28"/>
        </w:rPr>
      </w:pPr>
      <w:r w:rsidRPr="006B28E8">
        <w:rPr>
          <w:rFonts w:ascii="Times New Roman" w:hAnsi="Times New Roman"/>
          <w:b/>
          <w:bCs/>
          <w:sz w:val="28"/>
          <w:szCs w:val="28"/>
        </w:rPr>
        <w:t>4.4 Информационное обеспечение.</w:t>
      </w:r>
    </w:p>
    <w:p w:rsidR="00B670A4" w:rsidRPr="006B28E8" w:rsidRDefault="00B670A4" w:rsidP="00DA1FD1">
      <w:pPr>
        <w:rPr>
          <w:rFonts w:ascii="Times New Roman" w:hAnsi="Times New Roman"/>
          <w:b/>
          <w:bCs/>
          <w:sz w:val="28"/>
          <w:szCs w:val="28"/>
        </w:rPr>
      </w:pPr>
    </w:p>
    <w:p w:rsidR="00B670A4" w:rsidRPr="006B28E8" w:rsidRDefault="00B670A4" w:rsidP="00DA1FD1">
      <w:pPr>
        <w:rPr>
          <w:rFonts w:ascii="Times New Roman" w:hAnsi="Times New Roman"/>
          <w:bCs/>
          <w:sz w:val="28"/>
          <w:szCs w:val="28"/>
          <w:u w:val="single"/>
        </w:rPr>
      </w:pPr>
      <w:r w:rsidRPr="006B28E8">
        <w:rPr>
          <w:rFonts w:ascii="Times New Roman" w:hAnsi="Times New Roman"/>
          <w:bCs/>
          <w:sz w:val="28"/>
          <w:szCs w:val="28"/>
        </w:rPr>
        <w:t xml:space="preserve">         Перечень рекомендуемых учебных изданий, Интернет-ресурсов, дополнительной литературы.</w:t>
      </w:r>
      <w:r w:rsidRPr="006B28E8">
        <w:rPr>
          <w:rFonts w:ascii="Times New Roman" w:hAnsi="Times New Roman"/>
          <w:bCs/>
          <w:sz w:val="28"/>
          <w:szCs w:val="28"/>
        </w:rPr>
        <w:br/>
      </w:r>
      <w:r w:rsidRPr="006B28E8">
        <w:rPr>
          <w:rFonts w:ascii="Times New Roman" w:hAnsi="Times New Roman"/>
          <w:bCs/>
          <w:sz w:val="28"/>
          <w:szCs w:val="28"/>
          <w:u w:val="single"/>
        </w:rPr>
        <w:t>Основные источники:</w:t>
      </w:r>
    </w:p>
    <w:p w:rsidR="00B670A4" w:rsidRPr="006B28E8" w:rsidRDefault="00B670A4" w:rsidP="00581B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Устинов А. Н. - Сельскохозяйственные машины</w:t>
      </w:r>
    </w:p>
    <w:p w:rsidR="00B670A4" w:rsidRPr="006B28E8" w:rsidRDefault="00B670A4" w:rsidP="00DA1FD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 xml:space="preserve"> Верещагин Н. И. – Технология механизированных работ в растениеводстве</w:t>
      </w:r>
    </w:p>
    <w:p w:rsidR="00B670A4" w:rsidRPr="006B28E8" w:rsidRDefault="00B670A4" w:rsidP="00DA1FD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Пучин Е. А. – Техническое обслуживание и ремонт тракторов</w:t>
      </w:r>
    </w:p>
    <w:p w:rsidR="00B670A4" w:rsidRPr="006B28E8" w:rsidRDefault="00B670A4" w:rsidP="00581BA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B670A4" w:rsidRPr="006B28E8" w:rsidRDefault="00B670A4" w:rsidP="00E615A7">
      <w:pPr>
        <w:rPr>
          <w:rFonts w:ascii="Times New Roman" w:hAnsi="Times New Roman"/>
          <w:bCs/>
          <w:sz w:val="28"/>
          <w:szCs w:val="28"/>
          <w:u w:val="single"/>
        </w:rPr>
      </w:pPr>
      <w:r w:rsidRPr="006B28E8">
        <w:rPr>
          <w:rFonts w:ascii="Times New Roman" w:hAnsi="Times New Roman"/>
          <w:bCs/>
          <w:sz w:val="28"/>
          <w:szCs w:val="28"/>
          <w:u w:val="single"/>
        </w:rPr>
        <w:t>Дополнительные источники:</w:t>
      </w:r>
    </w:p>
    <w:p w:rsidR="00B670A4" w:rsidRPr="006B28E8" w:rsidRDefault="00B670A4" w:rsidP="00DA1FD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Семенов В.М.- Нестандартный инструмент для разборочных работ.</w:t>
      </w:r>
    </w:p>
    <w:p w:rsidR="00B670A4" w:rsidRPr="006B28E8" w:rsidRDefault="00B670A4" w:rsidP="00DA1FD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Муравьев Л. М.- Пособие сельскому механизатору.</w:t>
      </w:r>
    </w:p>
    <w:p w:rsidR="00B670A4" w:rsidRDefault="00B670A4" w:rsidP="00DA1FD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Методические разработки мастеров.</w:t>
      </w:r>
    </w:p>
    <w:p w:rsidR="00B670A4" w:rsidRDefault="00B670A4" w:rsidP="00DA1FD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 ресурсы.</w:t>
      </w:r>
    </w:p>
    <w:p w:rsidR="00B670A4" w:rsidRPr="00415C3C" w:rsidRDefault="00B670A4" w:rsidP="00836F3A">
      <w:pPr>
        <w:pStyle w:val="ListParagraph"/>
        <w:shd w:val="clear" w:color="auto" w:fill="FFFFFF"/>
        <w:spacing w:line="255" w:lineRule="atLeast"/>
        <w:ind w:left="360"/>
        <w:textAlignment w:val="top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415C3C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http://traktor-zapchast.ru/rukovodstvo-po-kspluatatcii-mtz-80-82-1</w:t>
        </w:r>
      </w:hyperlink>
    </w:p>
    <w:p w:rsidR="00B670A4" w:rsidRPr="00415C3C" w:rsidRDefault="00B670A4" w:rsidP="00836F3A">
      <w:pPr>
        <w:pStyle w:val="ListParagraph"/>
        <w:shd w:val="clear" w:color="auto" w:fill="FFFFFF"/>
        <w:spacing w:after="0" w:line="255" w:lineRule="atLeast"/>
        <w:ind w:left="345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5C3C">
        <w:t xml:space="preserve"> </w:t>
      </w:r>
      <w:hyperlink r:id="rId11" w:history="1">
        <w:r w:rsidRPr="00415C3C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http://miramgro.co</w:t>
        </w:r>
      </w:hyperlink>
      <w:r w:rsidRPr="00415C3C">
        <w:rPr>
          <w:rFonts w:ascii="Times New Roman" w:hAnsi="Times New Roman"/>
          <w:bCs/>
          <w:sz w:val="28"/>
          <w:szCs w:val="28"/>
          <w:lang w:eastAsia="ru-RU"/>
        </w:rPr>
        <w:t xml:space="preserve"> Трактора ХТЗ</w:t>
      </w:r>
      <w:r w:rsidRPr="00415C3C">
        <w:rPr>
          <w:rFonts w:ascii="Times New Roman" w:hAnsi="Times New Roman"/>
          <w:sz w:val="28"/>
          <w:szCs w:val="28"/>
          <w:lang w:eastAsia="ru-RU"/>
        </w:rPr>
        <w:t>-</w:t>
      </w:r>
      <w:r w:rsidRPr="00415C3C">
        <w:rPr>
          <w:rFonts w:ascii="Times New Roman" w:hAnsi="Times New Roman"/>
          <w:bCs/>
          <w:sz w:val="28"/>
          <w:szCs w:val="28"/>
          <w:lang w:eastAsia="ru-RU"/>
        </w:rPr>
        <w:t>150К</w:t>
      </w:r>
      <w:r w:rsidRPr="00415C3C">
        <w:rPr>
          <w:rFonts w:ascii="Times New Roman" w:hAnsi="Times New Roman"/>
          <w:sz w:val="28"/>
          <w:szCs w:val="28"/>
          <w:lang w:eastAsia="ru-RU"/>
        </w:rPr>
        <w:t>-</w:t>
      </w:r>
      <w:r w:rsidRPr="00415C3C">
        <w:rPr>
          <w:rFonts w:ascii="Times New Roman" w:hAnsi="Times New Roman"/>
          <w:bCs/>
          <w:sz w:val="28"/>
          <w:szCs w:val="28"/>
          <w:lang w:eastAsia="ru-RU"/>
        </w:rPr>
        <w:t>09</w:t>
      </w:r>
      <w:r w:rsidRPr="00415C3C">
        <w:rPr>
          <w:rFonts w:ascii="Times New Roman" w:hAnsi="Times New Roman"/>
          <w:sz w:val="28"/>
          <w:szCs w:val="28"/>
          <w:lang w:eastAsia="ru-RU"/>
        </w:rPr>
        <w:t>, </w:t>
      </w:r>
      <w:r w:rsidRPr="00415C3C">
        <w:rPr>
          <w:rFonts w:ascii="Times New Roman" w:hAnsi="Times New Roman"/>
          <w:bCs/>
          <w:sz w:val="28"/>
          <w:szCs w:val="28"/>
          <w:lang w:eastAsia="ru-RU"/>
        </w:rPr>
        <w:t>сМХ</w:t>
      </w:r>
    </w:p>
    <w:p w:rsidR="00B670A4" w:rsidRPr="00415C3C" w:rsidRDefault="00B670A4" w:rsidP="00836F3A">
      <w:pPr>
        <w:pStyle w:val="ListParagraph"/>
        <w:shd w:val="clear" w:color="auto" w:fill="FFFFFF"/>
        <w:spacing w:after="0" w:line="255" w:lineRule="atLeast"/>
        <w:ind w:left="0"/>
        <w:textAlignment w:val="top"/>
        <w:rPr>
          <w:rFonts w:ascii="Times New Roman" w:hAnsi="Times New Roman"/>
          <w:bCs/>
          <w:sz w:val="28"/>
          <w:szCs w:val="28"/>
          <w:lang w:eastAsia="ru-RU"/>
        </w:rPr>
      </w:pPr>
      <w:r w:rsidRPr="00415C3C">
        <w:t xml:space="preserve">        </w:t>
      </w:r>
      <w:hyperlink r:id="rId12" w:history="1">
        <w:r w:rsidRPr="00415C3C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http://bookre.org/reader?file</w:t>
        </w:r>
      </w:hyperlink>
      <w:r w:rsidRPr="00415C3C">
        <w:rPr>
          <w:rFonts w:ascii="Times New Roman" w:hAnsi="Times New Roman"/>
          <w:bCs/>
          <w:sz w:val="28"/>
          <w:szCs w:val="28"/>
          <w:lang w:eastAsia="ru-RU"/>
        </w:rPr>
        <w:t>= Агромаш</w:t>
      </w:r>
    </w:p>
    <w:p w:rsidR="00B670A4" w:rsidRPr="00415C3C" w:rsidRDefault="00B670A4" w:rsidP="00836F3A">
      <w:pPr>
        <w:pStyle w:val="ListParagraph"/>
        <w:shd w:val="clear" w:color="auto" w:fill="FFFFFF"/>
        <w:spacing w:after="0" w:line="255" w:lineRule="atLeast"/>
        <w:ind w:left="0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5C3C">
        <w:t xml:space="preserve">        </w:t>
      </w:r>
      <w:hyperlink r:id="rId13" w:history="1">
        <w:r w:rsidRPr="00415C3C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http://sistemamis.ru/protocols/bd/ch3200.doc</w:t>
        </w:r>
      </w:hyperlink>
      <w:r w:rsidRPr="00415C3C">
        <w:rPr>
          <w:rFonts w:ascii="Times New Roman" w:hAnsi="Times New Roman"/>
          <w:sz w:val="28"/>
          <w:szCs w:val="28"/>
          <w:lang w:eastAsia="ru-RU"/>
        </w:rPr>
        <w:t xml:space="preserve"> Комбайн "</w:t>
      </w:r>
      <w:r w:rsidRPr="00415C3C">
        <w:rPr>
          <w:rFonts w:ascii="Times New Roman" w:hAnsi="Times New Roman"/>
          <w:bCs/>
          <w:sz w:val="28"/>
          <w:szCs w:val="28"/>
          <w:lang w:eastAsia="ru-RU"/>
        </w:rPr>
        <w:t>ДОН</w:t>
      </w:r>
      <w:r w:rsidRPr="00415C3C">
        <w:rPr>
          <w:rFonts w:ascii="Times New Roman" w:hAnsi="Times New Roman"/>
          <w:sz w:val="28"/>
          <w:szCs w:val="28"/>
          <w:lang w:eastAsia="ru-RU"/>
        </w:rPr>
        <w:t>-</w:t>
      </w:r>
      <w:r w:rsidRPr="00415C3C">
        <w:rPr>
          <w:rFonts w:ascii="Times New Roman" w:hAnsi="Times New Roman"/>
          <w:bCs/>
          <w:sz w:val="28"/>
          <w:szCs w:val="28"/>
          <w:lang w:eastAsia="ru-RU"/>
        </w:rPr>
        <w:t>1500Б</w:t>
      </w:r>
      <w:r w:rsidRPr="00415C3C">
        <w:rPr>
          <w:rFonts w:ascii="Times New Roman" w:hAnsi="Times New Roman"/>
          <w:sz w:val="28"/>
          <w:szCs w:val="28"/>
          <w:lang w:eastAsia="ru-RU"/>
        </w:rPr>
        <w:t>"</w:t>
      </w:r>
    </w:p>
    <w:p w:rsidR="00B670A4" w:rsidRPr="00415C3C" w:rsidRDefault="00B670A4" w:rsidP="00836F3A"/>
    <w:p w:rsidR="00B670A4" w:rsidRPr="00B0128F" w:rsidRDefault="00B670A4" w:rsidP="002E210F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670A4" w:rsidRDefault="00B670A4" w:rsidP="00A13D5A">
      <w:pPr>
        <w:rPr>
          <w:rFonts w:ascii="Times New Roman" w:hAnsi="Times New Roman"/>
          <w:b/>
          <w:bCs/>
          <w:sz w:val="20"/>
          <w:szCs w:val="20"/>
        </w:rPr>
      </w:pPr>
    </w:p>
    <w:p w:rsidR="00B670A4" w:rsidRDefault="00B670A4" w:rsidP="00A13D5A">
      <w:pPr>
        <w:rPr>
          <w:rFonts w:ascii="Times New Roman" w:hAnsi="Times New Roman"/>
          <w:b/>
          <w:bCs/>
          <w:sz w:val="20"/>
          <w:szCs w:val="20"/>
        </w:rPr>
      </w:pPr>
    </w:p>
    <w:p w:rsidR="00B670A4" w:rsidRPr="002E210F" w:rsidRDefault="00B670A4" w:rsidP="00A13D5A">
      <w:pPr>
        <w:rPr>
          <w:rFonts w:ascii="Times New Roman" w:hAnsi="Times New Roman"/>
          <w:b/>
          <w:bCs/>
          <w:sz w:val="28"/>
          <w:szCs w:val="28"/>
        </w:rPr>
      </w:pPr>
      <w:r w:rsidRPr="002E210F"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ОСВОЕНИЯ ПРОГРАММЫ УЧЕБНОЙ ПРАКТИКИ</w:t>
      </w:r>
    </w:p>
    <w:p w:rsidR="00B670A4" w:rsidRPr="006B28E8" w:rsidRDefault="00B670A4" w:rsidP="00A5779F">
      <w:pPr>
        <w:rPr>
          <w:rFonts w:ascii="Times New Roman" w:hAnsi="Times New Roman"/>
          <w:i/>
          <w:sz w:val="28"/>
          <w:szCs w:val="28"/>
        </w:rPr>
      </w:pPr>
      <w:r w:rsidRPr="006B28E8">
        <w:rPr>
          <w:rFonts w:ascii="Times New Roman" w:hAnsi="Times New Roman"/>
          <w:bCs/>
          <w:sz w:val="28"/>
          <w:szCs w:val="28"/>
        </w:rPr>
        <w:t> </w:t>
      </w:r>
      <w:r w:rsidRPr="00B0128F">
        <w:rPr>
          <w:rFonts w:ascii="Times New Roman" w:hAnsi="Times New Roman"/>
          <w:bCs/>
          <w:sz w:val="28"/>
          <w:szCs w:val="28"/>
        </w:rPr>
        <w:t xml:space="preserve">Контроль и оценка результатов освоения </w:t>
      </w:r>
      <w:r w:rsidRPr="006B28E8">
        <w:rPr>
          <w:rFonts w:ascii="Times New Roman" w:hAnsi="Times New Roman"/>
          <w:bCs/>
          <w:sz w:val="28"/>
          <w:szCs w:val="28"/>
          <w:lang w:eastAsia="ru-RU"/>
        </w:rPr>
        <w:t xml:space="preserve">рабочей программы </w:t>
      </w:r>
      <w:r>
        <w:rPr>
          <w:rFonts w:ascii="Times New Roman" w:hAnsi="Times New Roman"/>
          <w:sz w:val="28"/>
          <w:szCs w:val="28"/>
        </w:rPr>
        <w:t>«Подготовка</w:t>
      </w:r>
      <w:r w:rsidRPr="006B28E8">
        <w:rPr>
          <w:rFonts w:ascii="Times New Roman" w:hAnsi="Times New Roman"/>
          <w:sz w:val="28"/>
          <w:szCs w:val="28"/>
        </w:rPr>
        <w:t xml:space="preserve"> машинотракторных агрегатов (ЛПЗ)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28F">
        <w:rPr>
          <w:rFonts w:ascii="Times New Roman" w:hAnsi="Times New Roman"/>
          <w:bCs/>
          <w:sz w:val="28"/>
          <w:szCs w:val="28"/>
        </w:rPr>
        <w:t>осуще</w:t>
      </w:r>
      <w:r>
        <w:rPr>
          <w:rFonts w:ascii="Times New Roman" w:hAnsi="Times New Roman"/>
          <w:bCs/>
          <w:sz w:val="28"/>
          <w:szCs w:val="28"/>
        </w:rPr>
        <w:t>ствляется мастером производственного обучения</w:t>
      </w:r>
      <w:r w:rsidRPr="00B0128F">
        <w:rPr>
          <w:rFonts w:ascii="Times New Roman" w:hAnsi="Times New Roman"/>
          <w:bCs/>
          <w:sz w:val="28"/>
          <w:szCs w:val="28"/>
        </w:rPr>
        <w:t xml:space="preserve"> в процессе проведения уч</w:t>
      </w:r>
      <w:r>
        <w:rPr>
          <w:rFonts w:ascii="Times New Roman" w:hAnsi="Times New Roman"/>
          <w:bCs/>
          <w:sz w:val="28"/>
          <w:szCs w:val="28"/>
        </w:rPr>
        <w:t>ебных занятий.</w:t>
      </w:r>
      <w:r w:rsidRPr="006B28E8">
        <w:rPr>
          <w:rFonts w:ascii="Times New Roman" w:hAnsi="Times New Roman"/>
          <w:bCs/>
          <w:sz w:val="28"/>
          <w:szCs w:val="28"/>
        </w:rPr>
        <w:t xml:space="preserve">  </w:t>
      </w:r>
    </w:p>
    <w:p w:rsidR="00B670A4" w:rsidRPr="006B28E8" w:rsidRDefault="00B670A4" w:rsidP="00DA1FD1">
      <w:pPr>
        <w:rPr>
          <w:rFonts w:ascii="Times New Roman" w:hAnsi="Times New Roman"/>
          <w:sz w:val="28"/>
          <w:szCs w:val="28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5"/>
        <w:gridCol w:w="8370"/>
      </w:tblGrid>
      <w:tr w:rsidR="00B670A4" w:rsidRPr="006B28E8" w:rsidTr="001E5B82">
        <w:tc>
          <w:tcPr>
            <w:tcW w:w="6482" w:type="dxa"/>
          </w:tcPr>
          <w:p w:rsidR="00B670A4" w:rsidRPr="001E5B82" w:rsidRDefault="00B670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  <w:r w:rsidRPr="001E5B8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(освоенные умения в рамках ВД)    </w:t>
            </w:r>
          </w:p>
        </w:tc>
        <w:tc>
          <w:tcPr>
            <w:tcW w:w="8303" w:type="dxa"/>
          </w:tcPr>
          <w:p w:rsidR="00B670A4" w:rsidRPr="001E5B82" w:rsidRDefault="00B670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5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70A4" w:rsidRPr="006B28E8" w:rsidTr="001E5B82">
        <w:tc>
          <w:tcPr>
            <w:tcW w:w="6482" w:type="dxa"/>
          </w:tcPr>
          <w:p w:rsidR="00B670A4" w:rsidRPr="001E5B82" w:rsidRDefault="00B670A4">
            <w:pPr>
              <w:rPr>
                <w:rFonts w:ascii="Times New Roman" w:hAnsi="Times New Roman"/>
                <w:sz w:val="28"/>
                <w:szCs w:val="28"/>
              </w:rPr>
            </w:pPr>
            <w:r w:rsidRPr="001E5B82">
              <w:rPr>
                <w:rFonts w:ascii="Times New Roman" w:hAnsi="Times New Roman"/>
                <w:sz w:val="28"/>
                <w:szCs w:val="28"/>
              </w:rPr>
              <w:t> ПМ. 01 Эксплуатация и техническое обслуживание</w:t>
            </w:r>
          </w:p>
          <w:p w:rsidR="00B670A4" w:rsidRPr="001E5B82" w:rsidRDefault="00B670A4">
            <w:pPr>
              <w:rPr>
                <w:rFonts w:ascii="Times New Roman" w:hAnsi="Times New Roman"/>
                <w:sz w:val="28"/>
                <w:szCs w:val="28"/>
              </w:rPr>
            </w:pPr>
            <w:r w:rsidRPr="001E5B82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машин и оборудования</w:t>
            </w:r>
          </w:p>
        </w:tc>
        <w:tc>
          <w:tcPr>
            <w:tcW w:w="8303" w:type="dxa"/>
          </w:tcPr>
          <w:p w:rsidR="00B670A4" w:rsidRPr="001E5B82" w:rsidRDefault="00B670A4" w:rsidP="00B41243">
            <w:pPr>
              <w:rPr>
                <w:rFonts w:ascii="Times New Roman" w:hAnsi="Times New Roman"/>
                <w:sz w:val="28"/>
                <w:szCs w:val="28"/>
              </w:rPr>
            </w:pPr>
            <w:r w:rsidRPr="001E5B82">
              <w:rPr>
                <w:rFonts w:ascii="Times New Roman" w:hAnsi="Times New Roman"/>
                <w:sz w:val="28"/>
                <w:szCs w:val="28"/>
              </w:rPr>
              <w:t>Текущий контроль: выполнение практических заданий.</w:t>
            </w:r>
          </w:p>
          <w:p w:rsidR="00B670A4" w:rsidRPr="001E5B82" w:rsidRDefault="00B670A4" w:rsidP="00B41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0A4" w:rsidRPr="006B28E8" w:rsidRDefault="00B670A4">
      <w:pPr>
        <w:rPr>
          <w:rFonts w:ascii="Times New Roman" w:hAnsi="Times New Roman"/>
          <w:sz w:val="28"/>
          <w:szCs w:val="28"/>
        </w:rPr>
      </w:pPr>
    </w:p>
    <w:sectPr w:rsidR="00B670A4" w:rsidRPr="006B28E8" w:rsidSect="00CE1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A4" w:rsidRDefault="00B670A4" w:rsidP="00274287">
      <w:pPr>
        <w:spacing w:after="0" w:line="240" w:lineRule="auto"/>
      </w:pPr>
      <w:r>
        <w:separator/>
      </w:r>
    </w:p>
  </w:endnote>
  <w:endnote w:type="continuationSeparator" w:id="0">
    <w:p w:rsidR="00B670A4" w:rsidRDefault="00B670A4" w:rsidP="0027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4" w:rsidRDefault="00B670A4" w:rsidP="00CE1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0A4" w:rsidRDefault="00B670A4" w:rsidP="00CE12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4" w:rsidRDefault="00B670A4">
    <w:pPr>
      <w:pStyle w:val="Footer"/>
    </w:pPr>
    <w:fldSimple w:instr="PAGE   \* MERGEFORMAT">
      <w:r>
        <w:rPr>
          <w:noProof/>
        </w:rPr>
        <w:t>11</w:t>
      </w:r>
    </w:fldSimple>
  </w:p>
  <w:p w:rsidR="00B670A4" w:rsidRDefault="00B670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4" w:rsidRDefault="00B670A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670A4" w:rsidRDefault="00B67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A4" w:rsidRDefault="00B670A4" w:rsidP="00274287">
      <w:pPr>
        <w:spacing w:after="0" w:line="240" w:lineRule="auto"/>
      </w:pPr>
      <w:r>
        <w:separator/>
      </w:r>
    </w:p>
  </w:footnote>
  <w:footnote w:type="continuationSeparator" w:id="0">
    <w:p w:rsidR="00B670A4" w:rsidRDefault="00B670A4" w:rsidP="0027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A8"/>
    <w:multiLevelType w:val="hybridMultilevel"/>
    <w:tmpl w:val="2F20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5C0F"/>
    <w:multiLevelType w:val="hybridMultilevel"/>
    <w:tmpl w:val="CDDE45B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B0516"/>
    <w:multiLevelType w:val="hybridMultilevel"/>
    <w:tmpl w:val="3DDA5168"/>
    <w:lvl w:ilvl="0" w:tplc="965230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F300AB"/>
    <w:multiLevelType w:val="multilevel"/>
    <w:tmpl w:val="A800716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7001AFD"/>
    <w:multiLevelType w:val="hybridMultilevel"/>
    <w:tmpl w:val="1CC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1A89"/>
    <w:multiLevelType w:val="hybridMultilevel"/>
    <w:tmpl w:val="7704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E7498"/>
    <w:multiLevelType w:val="hybridMultilevel"/>
    <w:tmpl w:val="6804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FC44CC"/>
    <w:multiLevelType w:val="hybridMultilevel"/>
    <w:tmpl w:val="EF2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461D8"/>
    <w:multiLevelType w:val="hybridMultilevel"/>
    <w:tmpl w:val="B3D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0C4ACF"/>
    <w:multiLevelType w:val="hybridMultilevel"/>
    <w:tmpl w:val="42D68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B4E5F"/>
    <w:multiLevelType w:val="hybridMultilevel"/>
    <w:tmpl w:val="F35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C60D3E"/>
    <w:multiLevelType w:val="multilevel"/>
    <w:tmpl w:val="A800716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96D7E88"/>
    <w:multiLevelType w:val="hybridMultilevel"/>
    <w:tmpl w:val="65BEAE5E"/>
    <w:lvl w:ilvl="0" w:tplc="F22C4034">
      <w:start w:val="3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2C0750E7"/>
    <w:multiLevelType w:val="hybridMultilevel"/>
    <w:tmpl w:val="B756E5A0"/>
    <w:lvl w:ilvl="0" w:tplc="D75097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37D8C"/>
    <w:multiLevelType w:val="hybridMultilevel"/>
    <w:tmpl w:val="6F56D45A"/>
    <w:lvl w:ilvl="0" w:tplc="A23A0B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5FF35B9"/>
    <w:multiLevelType w:val="hybridMultilevel"/>
    <w:tmpl w:val="87182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71905"/>
    <w:multiLevelType w:val="hybridMultilevel"/>
    <w:tmpl w:val="B3D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A7869"/>
    <w:multiLevelType w:val="hybridMultilevel"/>
    <w:tmpl w:val="B3D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F70081"/>
    <w:multiLevelType w:val="hybridMultilevel"/>
    <w:tmpl w:val="DC72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8546B8"/>
    <w:multiLevelType w:val="hybridMultilevel"/>
    <w:tmpl w:val="FA7A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03C2F"/>
    <w:multiLevelType w:val="hybridMultilevel"/>
    <w:tmpl w:val="7D7A2704"/>
    <w:lvl w:ilvl="0" w:tplc="37C273A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01708"/>
    <w:multiLevelType w:val="hybridMultilevel"/>
    <w:tmpl w:val="C884206E"/>
    <w:lvl w:ilvl="0" w:tplc="B3F2E2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A31083B"/>
    <w:multiLevelType w:val="hybridMultilevel"/>
    <w:tmpl w:val="B3D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160F3B"/>
    <w:multiLevelType w:val="hybridMultilevel"/>
    <w:tmpl w:val="791CB668"/>
    <w:lvl w:ilvl="0" w:tplc="E6500E7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57D725FB"/>
    <w:multiLevelType w:val="hybridMultilevel"/>
    <w:tmpl w:val="8514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E72B2F"/>
    <w:multiLevelType w:val="hybridMultilevel"/>
    <w:tmpl w:val="D890A2DA"/>
    <w:lvl w:ilvl="0" w:tplc="68B8D35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1F6243"/>
    <w:multiLevelType w:val="hybridMultilevel"/>
    <w:tmpl w:val="F7F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A687D"/>
    <w:multiLevelType w:val="multilevel"/>
    <w:tmpl w:val="4E6A8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CDB0F33"/>
    <w:multiLevelType w:val="hybridMultilevel"/>
    <w:tmpl w:val="B74A2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F6498"/>
    <w:multiLevelType w:val="hybridMultilevel"/>
    <w:tmpl w:val="A01A8C10"/>
    <w:lvl w:ilvl="0" w:tplc="CCBE508C">
      <w:start w:val="1"/>
      <w:numFmt w:val="decimal"/>
      <w:lvlText w:val="%1."/>
      <w:lvlJc w:val="left"/>
      <w:pPr>
        <w:ind w:left="765" w:hanging="420"/>
      </w:pPr>
      <w:rPr>
        <w:rFonts w:ascii="Times New Roman" w:eastAsia="Times New Roman" w:hAnsi="Times New Roman" w:cs="Times New Roman" w:hint="default"/>
        <w:color w:val="262626"/>
        <w:sz w:val="28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0">
    <w:nsid w:val="7A41535F"/>
    <w:multiLevelType w:val="hybridMultilevel"/>
    <w:tmpl w:val="CD48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206A7"/>
    <w:multiLevelType w:val="hybridMultilevel"/>
    <w:tmpl w:val="553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9B2FAC"/>
    <w:multiLevelType w:val="multilevel"/>
    <w:tmpl w:val="4E6A8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9"/>
  </w:num>
  <w:num w:numId="5">
    <w:abstractNumId w:val="28"/>
  </w:num>
  <w:num w:numId="6">
    <w:abstractNumId w:val="1"/>
  </w:num>
  <w:num w:numId="7">
    <w:abstractNumId w:val="23"/>
  </w:num>
  <w:num w:numId="8">
    <w:abstractNumId w:val="7"/>
  </w:num>
  <w:num w:numId="9">
    <w:abstractNumId w:val="11"/>
  </w:num>
  <w:num w:numId="10">
    <w:abstractNumId w:val="8"/>
  </w:num>
  <w:num w:numId="11">
    <w:abstractNumId w:val="17"/>
  </w:num>
  <w:num w:numId="12">
    <w:abstractNumId w:val="16"/>
  </w:num>
  <w:num w:numId="13">
    <w:abstractNumId w:val="22"/>
  </w:num>
  <w:num w:numId="14">
    <w:abstractNumId w:val="14"/>
  </w:num>
  <w:num w:numId="15">
    <w:abstractNumId w:val="25"/>
  </w:num>
  <w:num w:numId="16">
    <w:abstractNumId w:val="13"/>
  </w:num>
  <w:num w:numId="17">
    <w:abstractNumId w:val="5"/>
  </w:num>
  <w:num w:numId="18">
    <w:abstractNumId w:val="21"/>
  </w:num>
  <w:num w:numId="19">
    <w:abstractNumId w:val="15"/>
  </w:num>
  <w:num w:numId="20">
    <w:abstractNumId w:val="30"/>
  </w:num>
  <w:num w:numId="21">
    <w:abstractNumId w:val="19"/>
  </w:num>
  <w:num w:numId="22">
    <w:abstractNumId w:val="3"/>
  </w:num>
  <w:num w:numId="23">
    <w:abstractNumId w:val="32"/>
  </w:num>
  <w:num w:numId="24">
    <w:abstractNumId w:val="2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0"/>
  </w:num>
  <w:num w:numId="31">
    <w:abstractNumId w:val="19"/>
  </w:num>
  <w:num w:numId="3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0"/>
  </w:num>
  <w:num w:numId="37">
    <w:abstractNumId w:val="12"/>
  </w:num>
  <w:num w:numId="38">
    <w:abstractNumId w:val="0"/>
  </w:num>
  <w:num w:numId="39">
    <w:abstractNumId w:val="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AB"/>
    <w:rsid w:val="00013726"/>
    <w:rsid w:val="000137CF"/>
    <w:rsid w:val="000316A9"/>
    <w:rsid w:val="00033062"/>
    <w:rsid w:val="00041F66"/>
    <w:rsid w:val="000621A7"/>
    <w:rsid w:val="000701AB"/>
    <w:rsid w:val="00094BA3"/>
    <w:rsid w:val="000C560F"/>
    <w:rsid w:val="000C572F"/>
    <w:rsid w:val="000D114C"/>
    <w:rsid w:val="000D2F10"/>
    <w:rsid w:val="000E0F58"/>
    <w:rsid w:val="000E49DA"/>
    <w:rsid w:val="000E7F61"/>
    <w:rsid w:val="00101B99"/>
    <w:rsid w:val="001107FB"/>
    <w:rsid w:val="00121A96"/>
    <w:rsid w:val="001910A6"/>
    <w:rsid w:val="0019538A"/>
    <w:rsid w:val="001C4863"/>
    <w:rsid w:val="001D33AA"/>
    <w:rsid w:val="001E3F38"/>
    <w:rsid w:val="001E5B82"/>
    <w:rsid w:val="001E6B95"/>
    <w:rsid w:val="001F3B17"/>
    <w:rsid w:val="0024009C"/>
    <w:rsid w:val="00252DCC"/>
    <w:rsid w:val="00274287"/>
    <w:rsid w:val="002A5925"/>
    <w:rsid w:val="002B243C"/>
    <w:rsid w:val="002B503D"/>
    <w:rsid w:val="002C3774"/>
    <w:rsid w:val="002E210F"/>
    <w:rsid w:val="002F5FCE"/>
    <w:rsid w:val="00315240"/>
    <w:rsid w:val="00317372"/>
    <w:rsid w:val="00382C99"/>
    <w:rsid w:val="003C13FD"/>
    <w:rsid w:val="003D10A6"/>
    <w:rsid w:val="00415C3C"/>
    <w:rsid w:val="00434D86"/>
    <w:rsid w:val="00462CAC"/>
    <w:rsid w:val="004630BA"/>
    <w:rsid w:val="004804F6"/>
    <w:rsid w:val="004D2795"/>
    <w:rsid w:val="004D2B03"/>
    <w:rsid w:val="004E2A67"/>
    <w:rsid w:val="004E7354"/>
    <w:rsid w:val="0050504F"/>
    <w:rsid w:val="00505395"/>
    <w:rsid w:val="00506A75"/>
    <w:rsid w:val="00577BB9"/>
    <w:rsid w:val="00577F66"/>
    <w:rsid w:val="0058031C"/>
    <w:rsid w:val="00581BA6"/>
    <w:rsid w:val="005A3D5F"/>
    <w:rsid w:val="005B64B3"/>
    <w:rsid w:val="005D2A4A"/>
    <w:rsid w:val="005E5FF2"/>
    <w:rsid w:val="0060237B"/>
    <w:rsid w:val="00602E72"/>
    <w:rsid w:val="0061153B"/>
    <w:rsid w:val="00642DD2"/>
    <w:rsid w:val="00656696"/>
    <w:rsid w:val="00660AC0"/>
    <w:rsid w:val="006A155D"/>
    <w:rsid w:val="006B28E8"/>
    <w:rsid w:val="006D337C"/>
    <w:rsid w:val="007425CB"/>
    <w:rsid w:val="00797BE2"/>
    <w:rsid w:val="007C6DC6"/>
    <w:rsid w:val="00836F3A"/>
    <w:rsid w:val="008457F9"/>
    <w:rsid w:val="00857BFD"/>
    <w:rsid w:val="008C0841"/>
    <w:rsid w:val="008D3842"/>
    <w:rsid w:val="009534F2"/>
    <w:rsid w:val="00963500"/>
    <w:rsid w:val="00973AA9"/>
    <w:rsid w:val="00993839"/>
    <w:rsid w:val="009A73CA"/>
    <w:rsid w:val="009B6DFF"/>
    <w:rsid w:val="009D1F00"/>
    <w:rsid w:val="009E7D7A"/>
    <w:rsid w:val="00A13D5A"/>
    <w:rsid w:val="00A5779F"/>
    <w:rsid w:val="00A77E10"/>
    <w:rsid w:val="00A85813"/>
    <w:rsid w:val="00A930B1"/>
    <w:rsid w:val="00AE50A3"/>
    <w:rsid w:val="00B0128F"/>
    <w:rsid w:val="00B0654B"/>
    <w:rsid w:val="00B27632"/>
    <w:rsid w:val="00B41243"/>
    <w:rsid w:val="00B50797"/>
    <w:rsid w:val="00B55C15"/>
    <w:rsid w:val="00B670A4"/>
    <w:rsid w:val="00B908B2"/>
    <w:rsid w:val="00BD07A8"/>
    <w:rsid w:val="00BD2635"/>
    <w:rsid w:val="00BD3AD5"/>
    <w:rsid w:val="00BE64D9"/>
    <w:rsid w:val="00C304AF"/>
    <w:rsid w:val="00C46D09"/>
    <w:rsid w:val="00C64112"/>
    <w:rsid w:val="00C65482"/>
    <w:rsid w:val="00C656FD"/>
    <w:rsid w:val="00CA03F1"/>
    <w:rsid w:val="00CA22D8"/>
    <w:rsid w:val="00CA375B"/>
    <w:rsid w:val="00CC74A3"/>
    <w:rsid w:val="00CE12B6"/>
    <w:rsid w:val="00CE3F2B"/>
    <w:rsid w:val="00D513F8"/>
    <w:rsid w:val="00D54EC9"/>
    <w:rsid w:val="00D77A8E"/>
    <w:rsid w:val="00DA1FD1"/>
    <w:rsid w:val="00DB12AF"/>
    <w:rsid w:val="00DD40A1"/>
    <w:rsid w:val="00DD5759"/>
    <w:rsid w:val="00DE17E5"/>
    <w:rsid w:val="00E11656"/>
    <w:rsid w:val="00E4726E"/>
    <w:rsid w:val="00E615A7"/>
    <w:rsid w:val="00E65E25"/>
    <w:rsid w:val="00E77B35"/>
    <w:rsid w:val="00EA5FBC"/>
    <w:rsid w:val="00EB6755"/>
    <w:rsid w:val="00EB6788"/>
    <w:rsid w:val="00EC5BC6"/>
    <w:rsid w:val="00F04F4B"/>
    <w:rsid w:val="00F341B1"/>
    <w:rsid w:val="00FC32C2"/>
    <w:rsid w:val="00FC7D98"/>
    <w:rsid w:val="00FE6D57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03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12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E12B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12B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12B6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1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12B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E12B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2B6"/>
    <w:rPr>
      <w:rFonts w:ascii="Tahoma" w:hAnsi="Tahoma" w:cs="Times New Roman"/>
      <w:sz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E12B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2B6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E12B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E12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2B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E12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12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2B6"/>
    <w:rPr>
      <w:rFonts w:ascii="Times New Roman" w:hAnsi="Times New Roman" w:cs="Times New Roman"/>
      <w:sz w:val="24"/>
      <w:lang w:eastAsia="ru-RU"/>
    </w:rPr>
  </w:style>
  <w:style w:type="table" w:styleId="TableWeb1">
    <w:name w:val="Table Web 1"/>
    <w:basedOn w:val="TableNormal"/>
    <w:uiPriority w:val="99"/>
    <w:rsid w:val="00CE12B6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CE12B6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E12B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E12B6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CE12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2B6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CE12B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12B6"/>
    <w:rPr>
      <w:rFonts w:ascii="Times New Roman" w:hAnsi="Times New Roman" w:cs="Times New Roman"/>
      <w:sz w:val="16"/>
    </w:rPr>
  </w:style>
  <w:style w:type="paragraph" w:customStyle="1" w:styleId="1">
    <w:name w:val="Без интервала1"/>
    <w:uiPriority w:val="99"/>
    <w:rsid w:val="00CE12B6"/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12B6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2B6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E12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E12B6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F3B17"/>
    <w:pPr>
      <w:ind w:left="720"/>
      <w:contextualSpacing/>
    </w:pPr>
  </w:style>
  <w:style w:type="paragraph" w:styleId="NormalWeb">
    <w:name w:val="Normal (Web)"/>
    <w:basedOn w:val="Normal"/>
    <w:uiPriority w:val="99"/>
    <w:rsid w:val="005B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B64B3"/>
    <w:rPr>
      <w:rFonts w:cs="Times New Roman"/>
    </w:rPr>
  </w:style>
  <w:style w:type="character" w:styleId="Hyperlink">
    <w:name w:val="Hyperlink"/>
    <w:basedOn w:val="DefaultParagraphFont"/>
    <w:uiPriority w:val="99"/>
    <w:rsid w:val="00836F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istemamis.ru/protocols/bd/ch3200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ookre.org/reader?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amgro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raktor-zapchast.ru/rukovodstvo-po-kspluatatcii-mtz-80-82-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11</Pages>
  <Words>2031</Words>
  <Characters>11578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1</cp:lastModifiedBy>
  <cp:revision>72</cp:revision>
  <cp:lastPrinted>2018-05-06T06:23:00Z</cp:lastPrinted>
  <dcterms:created xsi:type="dcterms:W3CDTF">2017-01-19T11:57:00Z</dcterms:created>
  <dcterms:modified xsi:type="dcterms:W3CDTF">2019-03-13T17:03:00Z</dcterms:modified>
</cp:coreProperties>
</file>